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3F87" w14:textId="764E8DFD" w:rsidR="00482274" w:rsidRPr="00482274" w:rsidRDefault="00482274" w:rsidP="00482274">
      <w:pPr>
        <w:rPr>
          <w:rFonts w:ascii="Calibri" w:hAnsi="Calibri" w:cs="Calibri"/>
          <w:lang w:val="en-US"/>
        </w:rPr>
      </w:pPr>
      <w:r w:rsidRPr="00482274">
        <w:rPr>
          <w:rFonts w:ascii="Calibri" w:hAnsi="Calibri" w:cs="Calibri"/>
          <w:lang w:val="en-US"/>
        </w:rPr>
        <w:t>Elmar Kuhn</w:t>
      </w:r>
      <w:r>
        <w:rPr>
          <w:rFonts w:ascii="Calibri" w:hAnsi="Calibri" w:cs="Calibri"/>
          <w:lang w:val="en-US"/>
        </w:rPr>
        <w:t xml:space="preserve"> </w:t>
      </w:r>
    </w:p>
    <w:p w14:paraId="3E38CE78" w14:textId="77777777" w:rsidR="00482274" w:rsidRDefault="00482274" w:rsidP="00482274">
      <w:pPr>
        <w:rPr>
          <w:rFonts w:ascii="Calibri" w:hAnsi="Calibri" w:cs="Calibri"/>
          <w:b/>
          <w:u w:val="single"/>
          <w:lang w:val="en-US"/>
        </w:rPr>
      </w:pPr>
    </w:p>
    <w:p w14:paraId="422A7E1E" w14:textId="4EFE1EC9" w:rsidR="008433E3" w:rsidRPr="00A37444" w:rsidRDefault="008433E3" w:rsidP="00482274">
      <w:pPr>
        <w:rPr>
          <w:rFonts w:ascii="Calibri" w:hAnsi="Calibri" w:cs="Calibri"/>
          <w:b/>
          <w:u w:val="single"/>
          <w:lang w:val="en-US"/>
        </w:rPr>
      </w:pPr>
      <w:r w:rsidRPr="00A37444">
        <w:rPr>
          <w:rFonts w:ascii="Calibri" w:hAnsi="Calibri" w:cs="Calibri"/>
          <w:b/>
          <w:u w:val="single"/>
          <w:lang w:val="en-US"/>
        </w:rPr>
        <w:t>Religious violence – a</w:t>
      </w:r>
      <w:r w:rsidR="00A37444" w:rsidRPr="00A37444">
        <w:rPr>
          <w:rFonts w:ascii="Calibri" w:hAnsi="Calibri" w:cs="Calibri"/>
          <w:b/>
          <w:u w:val="single"/>
          <w:lang w:val="en-US"/>
        </w:rPr>
        <w:t xml:space="preserve"> question of fear and distrust?</w:t>
      </w:r>
    </w:p>
    <w:p w14:paraId="7B48CFA1" w14:textId="77777777" w:rsidR="00DE2587" w:rsidRDefault="00DE2587">
      <w:pPr>
        <w:rPr>
          <w:rFonts w:ascii="Calibri" w:hAnsi="Calibri" w:cs="Calibri"/>
          <w:lang w:val="en-US"/>
        </w:rPr>
      </w:pPr>
    </w:p>
    <w:p w14:paraId="1F3251E7" w14:textId="412805D2" w:rsidR="007E0501" w:rsidRPr="007E0501" w:rsidRDefault="007E0501" w:rsidP="007E0501">
      <w:pPr>
        <w:rPr>
          <w:rFonts w:ascii="Calibri" w:hAnsi="Calibri" w:cs="Calibri"/>
          <w:b/>
          <w:i/>
          <w:sz w:val="20"/>
          <w:u w:val="single"/>
          <w:lang w:val="en-US"/>
        </w:rPr>
      </w:pPr>
      <w:r w:rsidRPr="007E0501">
        <w:rPr>
          <w:rFonts w:ascii="Calibri" w:hAnsi="Calibri" w:cs="Calibri"/>
          <w:b/>
          <w:i/>
          <w:sz w:val="20"/>
          <w:u w:val="single"/>
          <w:lang w:val="en-US"/>
        </w:rPr>
        <w:t>Abstract</w:t>
      </w:r>
    </w:p>
    <w:p w14:paraId="15982F3E" w14:textId="77777777" w:rsidR="007E0501" w:rsidRPr="007E0501" w:rsidRDefault="007E0501" w:rsidP="007E0501">
      <w:pPr>
        <w:rPr>
          <w:rFonts w:ascii="Calibri" w:hAnsi="Calibri" w:cs="Calibri"/>
          <w:b/>
          <w:i/>
          <w:sz w:val="20"/>
          <w:u w:val="single"/>
          <w:lang w:val="en-US"/>
        </w:rPr>
      </w:pPr>
    </w:p>
    <w:p w14:paraId="0A592DC6" w14:textId="12816176" w:rsidR="007E0501" w:rsidRPr="007E0501" w:rsidRDefault="007E0501" w:rsidP="007E0501">
      <w:pPr>
        <w:rPr>
          <w:rFonts w:ascii="Calibri" w:hAnsi="Calibri" w:cs="Calibri"/>
          <w:i/>
          <w:sz w:val="20"/>
          <w:lang w:val="en-US"/>
        </w:rPr>
      </w:pPr>
      <w:r w:rsidRPr="007E0501">
        <w:rPr>
          <w:rFonts w:ascii="Calibri" w:hAnsi="Calibri" w:cs="Calibri"/>
          <w:i/>
          <w:sz w:val="20"/>
          <w:lang w:val="en-US"/>
        </w:rPr>
        <w:t>The strongest motives of human action are love and hate. Distrust is the cause of fear and hatred. This trinity establishes a force which silences the voice of reason.</w:t>
      </w:r>
    </w:p>
    <w:p w14:paraId="14AADE77" w14:textId="77777777" w:rsidR="007E0501" w:rsidRPr="007E0501" w:rsidRDefault="007E0501" w:rsidP="007E0501">
      <w:pPr>
        <w:rPr>
          <w:rFonts w:ascii="Calibri" w:hAnsi="Calibri" w:cs="Calibri"/>
          <w:i/>
          <w:sz w:val="20"/>
          <w:lang w:val="en-US"/>
        </w:rPr>
      </w:pPr>
    </w:p>
    <w:p w14:paraId="7A253D64" w14:textId="77777777" w:rsidR="007E0501" w:rsidRPr="007E0501" w:rsidRDefault="007E0501" w:rsidP="007E0501">
      <w:pPr>
        <w:rPr>
          <w:rFonts w:ascii="Calibri" w:hAnsi="Calibri" w:cs="Calibri"/>
          <w:i/>
          <w:sz w:val="20"/>
          <w:lang w:val="en-US"/>
        </w:rPr>
      </w:pPr>
      <w:r w:rsidRPr="007E0501">
        <w:rPr>
          <w:rFonts w:ascii="Calibri" w:hAnsi="Calibri" w:cs="Calibri"/>
          <w:i/>
          <w:sz w:val="20"/>
          <w:lang w:val="en-US"/>
        </w:rPr>
        <w:t xml:space="preserve">Where in the Bible and in the Quran we see calls for violence, which can be understood in isolation from historical contexts as a call to religious violence today? </w:t>
      </w:r>
    </w:p>
    <w:p w14:paraId="01B10E15" w14:textId="77777777" w:rsidR="007E0501" w:rsidRPr="007E0501" w:rsidRDefault="007E0501" w:rsidP="007E0501">
      <w:pPr>
        <w:rPr>
          <w:rFonts w:ascii="Calibri" w:hAnsi="Calibri" w:cs="Calibri"/>
          <w:i/>
          <w:sz w:val="20"/>
          <w:lang w:val="en-US"/>
        </w:rPr>
      </w:pPr>
      <w:r w:rsidRPr="007E0501">
        <w:rPr>
          <w:rFonts w:ascii="Calibri" w:hAnsi="Calibri" w:cs="Calibri"/>
          <w:i/>
          <w:sz w:val="20"/>
          <w:lang w:val="en-US"/>
        </w:rPr>
        <w:t>What developments are necessary to overcome religious fears and how religiously motivated violence can be put in its place?</w:t>
      </w:r>
    </w:p>
    <w:p w14:paraId="0075EC90" w14:textId="77777777" w:rsidR="007E0501" w:rsidRPr="007E0501" w:rsidRDefault="007E0501" w:rsidP="007E0501">
      <w:pPr>
        <w:rPr>
          <w:i/>
          <w:sz w:val="20"/>
          <w:lang w:val="en-US"/>
        </w:rPr>
      </w:pPr>
    </w:p>
    <w:p w14:paraId="4700F4E1" w14:textId="46BEBFD4" w:rsidR="007E0501" w:rsidRPr="007E0501" w:rsidRDefault="007E0501" w:rsidP="007E0501">
      <w:pPr>
        <w:rPr>
          <w:i/>
          <w:sz w:val="20"/>
          <w:lang w:val="en-US"/>
        </w:rPr>
      </w:pPr>
      <w:r w:rsidRPr="007E0501">
        <w:rPr>
          <w:i/>
          <w:sz w:val="20"/>
          <w:lang w:val="en-US"/>
        </w:rPr>
        <w:t xml:space="preserve">Values ​​such as tolerance and respect are powerless against fear and hatred, but tolerance and respect can grow authenticated from the trust in the love of God and based on human experiences of emotional security. This assumes that faith and rationality come together. But that is the task of a comprehensive education, which therefore must be at the beginning of each coping </w:t>
      </w:r>
      <w:r w:rsidR="00200C91">
        <w:rPr>
          <w:i/>
          <w:sz w:val="20"/>
          <w:lang w:val="en-US"/>
        </w:rPr>
        <w:t xml:space="preserve">strategy against religious </w:t>
      </w:r>
      <w:r w:rsidRPr="007E0501">
        <w:rPr>
          <w:i/>
          <w:sz w:val="20"/>
          <w:lang w:val="en-US"/>
        </w:rPr>
        <w:t>violence. This task we have to face.</w:t>
      </w:r>
    </w:p>
    <w:p w14:paraId="7BA25F63" w14:textId="77777777" w:rsidR="007E0501" w:rsidRDefault="007E0501">
      <w:pPr>
        <w:rPr>
          <w:rFonts w:ascii="Calibri" w:hAnsi="Calibri" w:cs="Calibri"/>
          <w:lang w:val="en-US"/>
        </w:rPr>
      </w:pPr>
    </w:p>
    <w:p w14:paraId="37742E4B" w14:textId="7F20C763" w:rsidR="007E0501" w:rsidRDefault="007E0501">
      <w:pPr>
        <w:rPr>
          <w:sz w:val="23"/>
          <w:szCs w:val="23"/>
          <w:lang w:val="en-US"/>
        </w:rPr>
      </w:pPr>
      <w:r w:rsidRPr="007E0501">
        <w:rPr>
          <w:b/>
          <w:bCs/>
          <w:sz w:val="23"/>
          <w:szCs w:val="23"/>
          <w:lang w:val="en-US"/>
        </w:rPr>
        <w:t>Key words</w:t>
      </w:r>
      <w:r w:rsidRPr="007E0501">
        <w:rPr>
          <w:sz w:val="23"/>
          <w:szCs w:val="23"/>
          <w:lang w:val="en-US"/>
        </w:rPr>
        <w:t>: fear, religious terror, violence, education, hate speech</w:t>
      </w:r>
    </w:p>
    <w:p w14:paraId="278E207F" w14:textId="77777777" w:rsidR="007E0501" w:rsidRPr="007E0501" w:rsidRDefault="007E0501">
      <w:pPr>
        <w:rPr>
          <w:rFonts w:ascii="Calibri" w:hAnsi="Calibri" w:cs="Calibri"/>
          <w:lang w:val="en-US"/>
        </w:rPr>
      </w:pPr>
    </w:p>
    <w:p w14:paraId="7C3EA1F7" w14:textId="09D87B3E" w:rsidR="00200C91" w:rsidRDefault="00200C91">
      <w:pPr>
        <w:rPr>
          <w:rFonts w:ascii="Calibri" w:hAnsi="Calibri" w:cs="Calibri"/>
          <w:lang w:val="en-US"/>
        </w:rPr>
      </w:pPr>
    </w:p>
    <w:p w14:paraId="50FCAC66" w14:textId="392206C1" w:rsidR="00200C91" w:rsidRPr="00200C91" w:rsidRDefault="00200C91" w:rsidP="00200C91">
      <w:pPr>
        <w:jc w:val="center"/>
        <w:rPr>
          <w:rFonts w:ascii="Calibri" w:hAnsi="Calibri" w:cs="Calibri"/>
          <w:b/>
          <w:u w:val="single"/>
          <w:lang w:val="en-US"/>
        </w:rPr>
      </w:pPr>
      <w:r w:rsidRPr="00200C91">
        <w:rPr>
          <w:rFonts w:ascii="Calibri" w:hAnsi="Calibri" w:cs="Calibri"/>
          <w:b/>
          <w:u w:val="single"/>
          <w:lang w:val="en-US"/>
        </w:rPr>
        <w:t>Text</w:t>
      </w:r>
    </w:p>
    <w:p w14:paraId="6969EC02" w14:textId="77777777" w:rsidR="00200C91" w:rsidRDefault="00200C91">
      <w:pPr>
        <w:rPr>
          <w:rFonts w:ascii="Calibri" w:hAnsi="Calibri" w:cs="Calibri"/>
          <w:lang w:val="en-US"/>
        </w:rPr>
      </w:pPr>
    </w:p>
    <w:p w14:paraId="4E8A2A63" w14:textId="1ED21364" w:rsidR="00453790" w:rsidRDefault="00482274">
      <w:pPr>
        <w:rPr>
          <w:rFonts w:ascii="Calibri" w:hAnsi="Calibri" w:cs="Calibri"/>
          <w:lang w:val="en-US"/>
        </w:rPr>
      </w:pPr>
      <w:r>
        <w:rPr>
          <w:rFonts w:ascii="Calibri" w:hAnsi="Calibri" w:cs="Calibri"/>
          <w:lang w:val="en-US"/>
        </w:rPr>
        <w:t xml:space="preserve">The last </w:t>
      </w:r>
      <w:r w:rsidR="003C1662">
        <w:rPr>
          <w:rFonts w:ascii="Calibri" w:hAnsi="Calibri" w:cs="Calibri"/>
          <w:lang w:val="en-US"/>
        </w:rPr>
        <w:t>years</w:t>
      </w:r>
      <w:r>
        <w:rPr>
          <w:rFonts w:ascii="Calibri" w:hAnsi="Calibri" w:cs="Calibri"/>
          <w:lang w:val="en-US"/>
        </w:rPr>
        <w:t xml:space="preserve"> showed us how terrifying and brutal religious based violence can be. The “Islamic State” in Iraq and Syria is a </w:t>
      </w:r>
      <w:r w:rsidR="003C1662">
        <w:rPr>
          <w:rFonts w:ascii="Calibri" w:hAnsi="Calibri" w:cs="Calibri"/>
          <w:lang w:val="en-US"/>
        </w:rPr>
        <w:t>remembrance</w:t>
      </w:r>
      <w:r>
        <w:rPr>
          <w:rFonts w:ascii="Calibri" w:hAnsi="Calibri" w:cs="Calibri"/>
          <w:lang w:val="en-US"/>
        </w:rPr>
        <w:t xml:space="preserve"> to all of us, never to accept religious violence</w:t>
      </w:r>
      <w:r w:rsidR="003C1662">
        <w:rPr>
          <w:rFonts w:ascii="Calibri" w:hAnsi="Calibri" w:cs="Calibri"/>
          <w:lang w:val="en-US"/>
        </w:rPr>
        <w:t xml:space="preserve"> in our life, not by word nor by</w:t>
      </w:r>
      <w:r>
        <w:rPr>
          <w:rFonts w:ascii="Calibri" w:hAnsi="Calibri" w:cs="Calibri"/>
          <w:lang w:val="en-US"/>
        </w:rPr>
        <w:t xml:space="preserve"> action. So </w:t>
      </w:r>
      <w:r w:rsidR="00453790">
        <w:rPr>
          <w:rFonts w:ascii="Calibri" w:hAnsi="Calibri" w:cs="Calibri"/>
          <w:lang w:val="en-US"/>
        </w:rPr>
        <w:t xml:space="preserve">– </w:t>
      </w:r>
      <w:r>
        <w:rPr>
          <w:rFonts w:ascii="Calibri" w:hAnsi="Calibri" w:cs="Calibri"/>
          <w:lang w:val="en-US"/>
        </w:rPr>
        <w:t>as a first step of prevention</w:t>
      </w:r>
      <w:r w:rsidR="003C1662">
        <w:rPr>
          <w:rFonts w:ascii="Calibri" w:hAnsi="Calibri" w:cs="Calibri"/>
          <w:lang w:val="en-US"/>
        </w:rPr>
        <w:t xml:space="preserve"> against religious violence – we </w:t>
      </w:r>
      <w:r w:rsidR="00201452">
        <w:rPr>
          <w:rFonts w:ascii="Calibri" w:hAnsi="Calibri" w:cs="Calibri"/>
          <w:lang w:val="en-US"/>
        </w:rPr>
        <w:t>must</w:t>
      </w:r>
      <w:r w:rsidR="003C1662">
        <w:rPr>
          <w:rFonts w:ascii="Calibri" w:hAnsi="Calibri" w:cs="Calibri"/>
          <w:lang w:val="en-US"/>
        </w:rPr>
        <w:t xml:space="preserve"> look on the motivations</w:t>
      </w:r>
      <w:r>
        <w:rPr>
          <w:rFonts w:ascii="Calibri" w:hAnsi="Calibri" w:cs="Calibri"/>
          <w:lang w:val="en-US"/>
        </w:rPr>
        <w:t xml:space="preserve"> who leads to religious violence. </w:t>
      </w:r>
      <w:r w:rsidR="00453790">
        <w:rPr>
          <w:rFonts w:ascii="Calibri" w:hAnsi="Calibri" w:cs="Calibri"/>
          <w:lang w:val="en-US"/>
        </w:rPr>
        <w:t>That´s what this article will do. And at the final words we will have a look on the consequences when we try to answer religious violence, especially in our dialogue with the Islamic population in Europe.</w:t>
      </w:r>
    </w:p>
    <w:p w14:paraId="1160C122" w14:textId="77777777" w:rsidR="00453790" w:rsidRDefault="00453790">
      <w:pPr>
        <w:rPr>
          <w:rFonts w:ascii="Calibri" w:hAnsi="Calibri" w:cs="Calibri"/>
          <w:lang w:val="en-US"/>
        </w:rPr>
      </w:pPr>
    </w:p>
    <w:p w14:paraId="5CD89DED" w14:textId="40D46DC5" w:rsidR="00482274" w:rsidRDefault="00482274">
      <w:pPr>
        <w:rPr>
          <w:rFonts w:ascii="Calibri" w:hAnsi="Calibri" w:cs="Calibri"/>
          <w:lang w:val="en-US"/>
        </w:rPr>
      </w:pPr>
      <w:r>
        <w:rPr>
          <w:rFonts w:ascii="Calibri" w:hAnsi="Calibri" w:cs="Calibri"/>
          <w:lang w:val="en-US"/>
        </w:rPr>
        <w:t xml:space="preserve">For this we </w:t>
      </w:r>
      <w:r w:rsidR="00453790">
        <w:rPr>
          <w:rFonts w:ascii="Calibri" w:hAnsi="Calibri" w:cs="Calibri"/>
          <w:lang w:val="en-US"/>
        </w:rPr>
        <w:t>should</w:t>
      </w:r>
      <w:r>
        <w:rPr>
          <w:rFonts w:ascii="Calibri" w:hAnsi="Calibri" w:cs="Calibri"/>
          <w:lang w:val="en-US"/>
        </w:rPr>
        <w:t xml:space="preserve"> understand the non-rational forces behind any violence, always under the special motivations for religious violence. </w:t>
      </w:r>
      <w:r w:rsidR="003C1662">
        <w:rPr>
          <w:rFonts w:ascii="Calibri" w:hAnsi="Calibri" w:cs="Calibri"/>
          <w:lang w:val="en-US"/>
        </w:rPr>
        <w:t xml:space="preserve">A guideline for our understanding how violence </w:t>
      </w:r>
      <w:r w:rsidR="00201452">
        <w:rPr>
          <w:rFonts w:ascii="Calibri" w:hAnsi="Calibri" w:cs="Calibri"/>
          <w:lang w:val="en-US"/>
        </w:rPr>
        <w:t>may</w:t>
      </w:r>
      <w:r w:rsidR="003C1662">
        <w:rPr>
          <w:rFonts w:ascii="Calibri" w:hAnsi="Calibri" w:cs="Calibri"/>
          <w:lang w:val="en-US"/>
        </w:rPr>
        <w:t xml:space="preserve"> enter religions can be the</w:t>
      </w:r>
      <w:r w:rsidR="00453790">
        <w:rPr>
          <w:rFonts w:ascii="Calibri" w:hAnsi="Calibri" w:cs="Calibri"/>
          <w:lang w:val="en-US"/>
        </w:rPr>
        <w:t xml:space="preserve"> lecture of Pope Benedict XVI. i</w:t>
      </w:r>
      <w:r w:rsidR="003C1662">
        <w:rPr>
          <w:rFonts w:ascii="Calibri" w:hAnsi="Calibri" w:cs="Calibri"/>
          <w:lang w:val="en-US"/>
        </w:rPr>
        <w:t xml:space="preserve">n Regensburg 2006, where he showed to us that rationality without religion </w:t>
      </w:r>
      <w:r w:rsidR="00CF33FA">
        <w:rPr>
          <w:rFonts w:ascii="Calibri" w:hAnsi="Calibri" w:cs="Calibri"/>
          <w:lang w:val="en-US"/>
        </w:rPr>
        <w:t xml:space="preserve">is falling short, but religion without rationality is </w:t>
      </w:r>
      <w:r w:rsidR="00201452">
        <w:rPr>
          <w:rFonts w:ascii="Calibri" w:hAnsi="Calibri" w:cs="Calibri"/>
          <w:lang w:val="en-US"/>
        </w:rPr>
        <w:t>vulnerable for violence.</w:t>
      </w:r>
    </w:p>
    <w:p w14:paraId="4EB6BD9A" w14:textId="211290F8" w:rsidR="00453790" w:rsidRDefault="00453790">
      <w:pPr>
        <w:rPr>
          <w:rFonts w:ascii="Calibri" w:hAnsi="Calibri" w:cs="Calibri"/>
          <w:lang w:val="en-US"/>
        </w:rPr>
      </w:pPr>
    </w:p>
    <w:p w14:paraId="60503E80" w14:textId="066291C3" w:rsidR="00453790" w:rsidRPr="00200C91" w:rsidRDefault="00453790" w:rsidP="00200C91">
      <w:pPr>
        <w:pStyle w:val="Listenabsatz"/>
        <w:numPr>
          <w:ilvl w:val="0"/>
          <w:numId w:val="18"/>
        </w:numPr>
        <w:rPr>
          <w:rFonts w:ascii="Calibri" w:hAnsi="Calibri" w:cs="Calibri"/>
          <w:b/>
          <w:lang w:val="en-US"/>
        </w:rPr>
      </w:pPr>
      <w:r w:rsidRPr="00200C91">
        <w:rPr>
          <w:rFonts w:ascii="Calibri" w:hAnsi="Calibri" w:cs="Calibri"/>
          <w:b/>
          <w:lang w:val="en-US"/>
        </w:rPr>
        <w:t>The two main motivations for religious violence</w:t>
      </w:r>
    </w:p>
    <w:p w14:paraId="6171BDF5" w14:textId="77777777" w:rsidR="00482274" w:rsidRDefault="00482274">
      <w:pPr>
        <w:rPr>
          <w:rFonts w:ascii="Calibri" w:hAnsi="Calibri" w:cs="Calibri"/>
          <w:lang w:val="en-US"/>
        </w:rPr>
      </w:pPr>
    </w:p>
    <w:p w14:paraId="69655286" w14:textId="77777777" w:rsidR="000A4185" w:rsidRPr="00434655" w:rsidRDefault="000A4185" w:rsidP="00200C91">
      <w:pPr>
        <w:pStyle w:val="Listenabsatz"/>
        <w:numPr>
          <w:ilvl w:val="1"/>
          <w:numId w:val="18"/>
        </w:numPr>
        <w:rPr>
          <w:rFonts w:ascii="Calibri" w:hAnsi="Calibri" w:cs="Calibri"/>
          <w:b/>
          <w:lang w:val="en-US"/>
        </w:rPr>
      </w:pPr>
      <w:r w:rsidRPr="00434655">
        <w:rPr>
          <w:rFonts w:ascii="Calibri" w:hAnsi="Calibri" w:cs="Calibri"/>
          <w:b/>
          <w:lang w:val="en-US"/>
        </w:rPr>
        <w:t>The emotional factors</w:t>
      </w:r>
    </w:p>
    <w:p w14:paraId="05EC104D" w14:textId="31B43516" w:rsidR="00482274" w:rsidRPr="000A4185" w:rsidRDefault="00453790" w:rsidP="000A4185">
      <w:pPr>
        <w:rPr>
          <w:rFonts w:ascii="Calibri" w:hAnsi="Calibri" w:cs="Calibri"/>
          <w:lang w:val="en-US"/>
        </w:rPr>
      </w:pPr>
      <w:r w:rsidRPr="000A4185">
        <w:rPr>
          <w:rFonts w:ascii="Calibri" w:hAnsi="Calibri" w:cs="Calibri"/>
          <w:lang w:val="en-US"/>
        </w:rPr>
        <w:t xml:space="preserve">First, we will have a look onto what I call the </w:t>
      </w:r>
      <w:r w:rsidRPr="000A4185">
        <w:rPr>
          <w:rFonts w:ascii="Calibri" w:hAnsi="Calibri" w:cs="Calibri"/>
          <w:b/>
          <w:lang w:val="en-US"/>
        </w:rPr>
        <w:t>“Devils trinity”</w:t>
      </w:r>
      <w:r w:rsidRPr="000A4185">
        <w:rPr>
          <w:rFonts w:ascii="Calibri" w:hAnsi="Calibri" w:cs="Calibri"/>
          <w:lang w:val="en-US"/>
        </w:rPr>
        <w:t>, the emotional factors based on human nature.</w:t>
      </w:r>
    </w:p>
    <w:p w14:paraId="4BA5946A" w14:textId="2A3B8BE3" w:rsidR="00453790" w:rsidRDefault="00453790" w:rsidP="00453790">
      <w:pPr>
        <w:rPr>
          <w:rFonts w:ascii="Calibri" w:hAnsi="Calibri" w:cs="Calibri"/>
          <w:lang w:val="en-US"/>
        </w:rPr>
      </w:pPr>
    </w:p>
    <w:p w14:paraId="6EA96742" w14:textId="3E915998" w:rsidR="00657A36" w:rsidRPr="00F629B0" w:rsidRDefault="00453790" w:rsidP="007439C2">
      <w:pPr>
        <w:rPr>
          <w:rFonts w:ascii="Calibri" w:hAnsi="Calibri" w:cs="Calibri"/>
          <w:lang w:val="en-US"/>
        </w:rPr>
      </w:pPr>
      <w:r>
        <w:rPr>
          <w:rFonts w:ascii="Calibri" w:hAnsi="Calibri" w:cs="Calibri"/>
          <w:lang w:val="en-US"/>
        </w:rPr>
        <w:t>As we all know and our life experience may show to us, the</w:t>
      </w:r>
      <w:r w:rsidR="004108D9">
        <w:rPr>
          <w:rFonts w:ascii="Calibri" w:hAnsi="Calibri" w:cs="Calibri"/>
          <w:lang w:val="en-US"/>
        </w:rPr>
        <w:t xml:space="preserve"> d</w:t>
      </w:r>
      <w:r w:rsidR="005A01A5" w:rsidRPr="008433E3">
        <w:rPr>
          <w:rFonts w:ascii="Calibri" w:hAnsi="Calibri" w:cs="Calibri"/>
          <w:lang w:val="en-US"/>
        </w:rPr>
        <w:t xml:space="preserve">eepest motors for life </w:t>
      </w:r>
      <w:r>
        <w:rPr>
          <w:rFonts w:ascii="Calibri" w:hAnsi="Calibri" w:cs="Calibri"/>
          <w:lang w:val="en-US"/>
        </w:rPr>
        <w:t xml:space="preserve">is </w:t>
      </w:r>
      <w:r w:rsidR="00657A36" w:rsidRPr="00657A36">
        <w:rPr>
          <w:rFonts w:ascii="Calibri" w:hAnsi="Calibri" w:cs="Calibri"/>
          <w:b/>
          <w:lang w:val="en-US"/>
        </w:rPr>
        <w:t>Love</w:t>
      </w:r>
      <w:r>
        <w:rPr>
          <w:rFonts w:ascii="Calibri" w:hAnsi="Calibri" w:cs="Calibri"/>
          <w:lang w:val="en-US"/>
        </w:rPr>
        <w:t xml:space="preserve">. And it´s also the most vulnerable virtue in our life. Whenever we fall in love we start trusting into the other without any questions. This opens a wide range of </w:t>
      </w:r>
      <w:r w:rsidR="007439C2">
        <w:rPr>
          <w:rFonts w:ascii="Calibri" w:hAnsi="Calibri" w:cs="Calibri"/>
          <w:lang w:val="en-US"/>
        </w:rPr>
        <w:t>abilities</w:t>
      </w:r>
      <w:r w:rsidR="005A01A5" w:rsidRPr="00657A36">
        <w:rPr>
          <w:rFonts w:ascii="Calibri" w:hAnsi="Calibri" w:cs="Calibri"/>
          <w:lang w:val="en-US"/>
        </w:rPr>
        <w:t xml:space="preserve"> to get </w:t>
      </w:r>
      <w:r w:rsidR="00657A36">
        <w:rPr>
          <w:rFonts w:ascii="Calibri" w:hAnsi="Calibri" w:cs="Calibri"/>
          <w:lang w:val="en-US"/>
        </w:rPr>
        <w:t>violated</w:t>
      </w:r>
      <w:r w:rsidR="005A01A5" w:rsidRPr="00657A36">
        <w:rPr>
          <w:rFonts w:ascii="Calibri" w:hAnsi="Calibri" w:cs="Calibri"/>
          <w:lang w:val="en-US"/>
        </w:rPr>
        <w:t xml:space="preserve"> </w:t>
      </w:r>
      <w:r w:rsidR="007439C2">
        <w:rPr>
          <w:rFonts w:ascii="Calibri" w:hAnsi="Calibri" w:cs="Calibri"/>
          <w:lang w:val="en-US"/>
        </w:rPr>
        <w:t>by the other. Not only in love between man and woman, but also if we look onto the religious people, for example the</w:t>
      </w:r>
      <w:r w:rsidR="005A01A5" w:rsidRPr="00657A36">
        <w:rPr>
          <w:rFonts w:ascii="Calibri" w:hAnsi="Calibri" w:cs="Calibri"/>
          <w:lang w:val="en-US"/>
        </w:rPr>
        <w:t xml:space="preserve"> </w:t>
      </w:r>
      <w:r w:rsidR="00657A36" w:rsidRPr="00657A36">
        <w:rPr>
          <w:rFonts w:ascii="Calibri" w:hAnsi="Calibri" w:cs="Calibri"/>
          <w:lang w:val="en-US"/>
        </w:rPr>
        <w:t>martyrs</w:t>
      </w:r>
      <w:r w:rsidR="007439C2">
        <w:rPr>
          <w:rFonts w:ascii="Calibri" w:hAnsi="Calibri" w:cs="Calibri"/>
          <w:lang w:val="en-US"/>
        </w:rPr>
        <w:t xml:space="preserve">. We are vulnerable because in love we stand very solid to another person or our faith. But for our theme other forces are important, not the positive </w:t>
      </w:r>
      <w:r w:rsidR="007439C2">
        <w:rPr>
          <w:rFonts w:ascii="Calibri" w:hAnsi="Calibri" w:cs="Calibri"/>
          <w:lang w:val="en-US"/>
        </w:rPr>
        <w:lastRenderedPageBreak/>
        <w:t xml:space="preserve">virtue of love, but the opposite virtues which we call vices. These vices are true </w:t>
      </w:r>
      <w:r w:rsidR="00F629B0" w:rsidRPr="00F629B0">
        <w:rPr>
          <w:rFonts w:ascii="Calibri" w:hAnsi="Calibri" w:cs="Calibri"/>
          <w:lang w:val="en-US"/>
        </w:rPr>
        <w:t>evil forces</w:t>
      </w:r>
      <w:r w:rsidR="007439C2">
        <w:rPr>
          <w:rFonts w:ascii="Calibri" w:hAnsi="Calibri" w:cs="Calibri"/>
          <w:lang w:val="en-US"/>
        </w:rPr>
        <w:t xml:space="preserve">, and the </w:t>
      </w:r>
      <w:r w:rsidR="007439C2" w:rsidRPr="000A4185">
        <w:rPr>
          <w:rFonts w:ascii="Calibri" w:hAnsi="Calibri" w:cs="Calibri"/>
          <w:b/>
          <w:lang w:val="en-US"/>
        </w:rPr>
        <w:t>three fundamental vices are fear, hat</w:t>
      </w:r>
      <w:r w:rsidR="000A4185">
        <w:rPr>
          <w:rFonts w:ascii="Calibri" w:hAnsi="Calibri" w:cs="Calibri"/>
          <w:b/>
          <w:lang w:val="en-US"/>
        </w:rPr>
        <w:t>e</w:t>
      </w:r>
      <w:r w:rsidR="007439C2" w:rsidRPr="000A4185">
        <w:rPr>
          <w:rFonts w:ascii="Calibri" w:hAnsi="Calibri" w:cs="Calibri"/>
          <w:b/>
          <w:lang w:val="en-US"/>
        </w:rPr>
        <w:t xml:space="preserve"> and distrust</w:t>
      </w:r>
      <w:r w:rsidR="007439C2">
        <w:rPr>
          <w:rFonts w:ascii="Calibri" w:hAnsi="Calibri" w:cs="Calibri"/>
          <w:lang w:val="en-US"/>
        </w:rPr>
        <w:t>.</w:t>
      </w:r>
    </w:p>
    <w:p w14:paraId="64661F27" w14:textId="77777777" w:rsidR="00F629B0" w:rsidRPr="00657A36" w:rsidRDefault="00F629B0" w:rsidP="00657A36">
      <w:pPr>
        <w:pStyle w:val="Listenabsatz"/>
        <w:rPr>
          <w:rFonts w:ascii="Calibri" w:hAnsi="Calibri" w:cs="Calibri"/>
          <w:lang w:val="en-US"/>
        </w:rPr>
      </w:pPr>
    </w:p>
    <w:p w14:paraId="787D6B2B" w14:textId="410FF0B6" w:rsidR="00657A36" w:rsidRDefault="007C7B1C" w:rsidP="007439C2">
      <w:pPr>
        <w:rPr>
          <w:rFonts w:ascii="Calibri" w:hAnsi="Calibri" w:cs="Calibri"/>
          <w:lang w:val="en-US"/>
        </w:rPr>
      </w:pPr>
      <w:r w:rsidRPr="007439C2">
        <w:rPr>
          <w:rFonts w:ascii="Calibri" w:hAnsi="Calibri" w:cs="Calibri"/>
          <w:b/>
          <w:lang w:val="en-US"/>
        </w:rPr>
        <w:t>Fear</w:t>
      </w:r>
      <w:r w:rsidRPr="007439C2">
        <w:rPr>
          <w:rFonts w:ascii="Calibri" w:hAnsi="Calibri" w:cs="Calibri"/>
          <w:lang w:val="en-US"/>
        </w:rPr>
        <w:t xml:space="preserve"> </w:t>
      </w:r>
      <w:r w:rsidR="004108D9" w:rsidRPr="007439C2">
        <w:rPr>
          <w:rFonts w:ascii="Calibri" w:hAnsi="Calibri" w:cs="Calibri"/>
          <w:lang w:val="en-US"/>
        </w:rPr>
        <w:t>as the opposite of love</w:t>
      </w:r>
      <w:r w:rsidR="007439C2">
        <w:rPr>
          <w:rFonts w:ascii="Calibri" w:hAnsi="Calibri" w:cs="Calibri"/>
          <w:lang w:val="en-US"/>
        </w:rPr>
        <w:t xml:space="preserve"> is</w:t>
      </w:r>
      <w:r w:rsidRPr="007439C2">
        <w:rPr>
          <w:rFonts w:ascii="Calibri" w:hAnsi="Calibri" w:cs="Calibri"/>
          <w:lang w:val="en-US"/>
        </w:rPr>
        <w:t xml:space="preserve"> </w:t>
      </w:r>
      <w:r w:rsidR="00255C42" w:rsidRPr="007439C2">
        <w:rPr>
          <w:rFonts w:ascii="Calibri" w:hAnsi="Calibri" w:cs="Calibri"/>
          <w:lang w:val="en-US"/>
        </w:rPr>
        <w:t>leading</w:t>
      </w:r>
      <w:r w:rsidRPr="007439C2">
        <w:rPr>
          <w:rFonts w:ascii="Calibri" w:hAnsi="Calibri" w:cs="Calibri"/>
          <w:lang w:val="en-US"/>
        </w:rPr>
        <w:t xml:space="preserve"> </w:t>
      </w:r>
      <w:r w:rsidR="007439C2">
        <w:rPr>
          <w:rFonts w:ascii="Calibri" w:hAnsi="Calibri" w:cs="Calibri"/>
          <w:lang w:val="en-US"/>
        </w:rPr>
        <w:t>us in</w:t>
      </w:r>
      <w:r w:rsidRPr="007439C2">
        <w:rPr>
          <w:rFonts w:ascii="Calibri" w:hAnsi="Calibri" w:cs="Calibri"/>
          <w:lang w:val="en-US"/>
        </w:rPr>
        <w:t>to violence</w:t>
      </w:r>
      <w:r w:rsidR="007439C2">
        <w:rPr>
          <w:rFonts w:ascii="Calibri" w:hAnsi="Calibri" w:cs="Calibri"/>
          <w:lang w:val="en-US"/>
        </w:rPr>
        <w:t xml:space="preserve">, </w:t>
      </w:r>
      <w:r w:rsidR="007439C2" w:rsidRPr="007439C2">
        <w:rPr>
          <w:rFonts w:ascii="Calibri" w:hAnsi="Calibri" w:cs="Calibri"/>
          <w:b/>
          <w:lang w:val="en-US"/>
        </w:rPr>
        <w:t>h</w:t>
      </w:r>
      <w:r w:rsidR="004108D9" w:rsidRPr="007439C2">
        <w:rPr>
          <w:rFonts w:ascii="Calibri" w:hAnsi="Calibri" w:cs="Calibri"/>
          <w:b/>
          <w:lang w:val="en-US"/>
        </w:rPr>
        <w:t>ate</w:t>
      </w:r>
      <w:r w:rsidR="004108D9" w:rsidRPr="00657A36">
        <w:rPr>
          <w:rFonts w:ascii="Calibri" w:hAnsi="Calibri" w:cs="Calibri"/>
          <w:lang w:val="en-US"/>
        </w:rPr>
        <w:t xml:space="preserve"> gives </w:t>
      </w:r>
      <w:r w:rsidR="007439C2">
        <w:rPr>
          <w:rFonts w:ascii="Calibri" w:hAnsi="Calibri" w:cs="Calibri"/>
          <w:lang w:val="en-US"/>
        </w:rPr>
        <w:t>us</w:t>
      </w:r>
      <w:r w:rsidR="004108D9" w:rsidRPr="00657A36">
        <w:rPr>
          <w:rFonts w:ascii="Calibri" w:hAnsi="Calibri" w:cs="Calibri"/>
          <w:lang w:val="en-US"/>
        </w:rPr>
        <w:t xml:space="preserve"> reason</w:t>
      </w:r>
      <w:r w:rsidR="007439C2">
        <w:rPr>
          <w:rFonts w:ascii="Calibri" w:hAnsi="Calibri" w:cs="Calibri"/>
          <w:lang w:val="en-US"/>
        </w:rPr>
        <w:t>s</w:t>
      </w:r>
      <w:r w:rsidR="004108D9" w:rsidRPr="00657A36">
        <w:rPr>
          <w:rFonts w:ascii="Calibri" w:hAnsi="Calibri" w:cs="Calibri"/>
          <w:lang w:val="en-US"/>
        </w:rPr>
        <w:t xml:space="preserve"> for </w:t>
      </w:r>
      <w:r w:rsidR="004108D9">
        <w:rPr>
          <w:rFonts w:ascii="Calibri" w:hAnsi="Calibri" w:cs="Calibri"/>
          <w:lang w:val="en-US"/>
        </w:rPr>
        <w:t>violence</w:t>
      </w:r>
      <w:r w:rsidR="004108D9" w:rsidRPr="00657A36">
        <w:rPr>
          <w:rFonts w:ascii="Calibri" w:hAnsi="Calibri" w:cs="Calibri"/>
          <w:lang w:val="en-US"/>
        </w:rPr>
        <w:t xml:space="preserve">, </w:t>
      </w:r>
      <w:r w:rsidR="007439C2">
        <w:rPr>
          <w:rFonts w:ascii="Calibri" w:hAnsi="Calibri" w:cs="Calibri"/>
          <w:lang w:val="en-US"/>
        </w:rPr>
        <w:t xml:space="preserve">and it will </w:t>
      </w:r>
      <w:r w:rsidR="004108D9" w:rsidRPr="00657A36">
        <w:rPr>
          <w:rFonts w:ascii="Calibri" w:hAnsi="Calibri" w:cs="Calibri"/>
          <w:lang w:val="en-US"/>
        </w:rPr>
        <w:t xml:space="preserve">never </w:t>
      </w:r>
      <w:r w:rsidR="007439C2">
        <w:rPr>
          <w:rFonts w:ascii="Calibri" w:hAnsi="Calibri" w:cs="Calibri"/>
          <w:lang w:val="en-US"/>
        </w:rPr>
        <w:t xml:space="preserve">allow us </w:t>
      </w:r>
      <w:r w:rsidR="004108D9" w:rsidRPr="00657A36">
        <w:rPr>
          <w:rFonts w:ascii="Calibri" w:hAnsi="Calibri" w:cs="Calibri"/>
          <w:lang w:val="en-US"/>
        </w:rPr>
        <w:t xml:space="preserve">being murdered </w:t>
      </w:r>
      <w:r w:rsidR="007439C2">
        <w:rPr>
          <w:rFonts w:ascii="Calibri" w:hAnsi="Calibri" w:cs="Calibri"/>
          <w:lang w:val="en-US"/>
        </w:rPr>
        <w:t>for, in total contrary on what l</w:t>
      </w:r>
      <w:r w:rsidR="004108D9">
        <w:rPr>
          <w:rFonts w:ascii="Calibri" w:hAnsi="Calibri" w:cs="Calibri"/>
          <w:lang w:val="en-US"/>
        </w:rPr>
        <w:t>ove can give</w:t>
      </w:r>
      <w:r w:rsidR="007439C2">
        <w:rPr>
          <w:rFonts w:ascii="Calibri" w:hAnsi="Calibri" w:cs="Calibri"/>
          <w:lang w:val="en-US"/>
        </w:rPr>
        <w:t xml:space="preserve"> us reasons for to go into death. </w:t>
      </w:r>
      <w:r w:rsidR="00657A36" w:rsidRPr="00657A36">
        <w:rPr>
          <w:rFonts w:ascii="Calibri" w:hAnsi="Calibri" w:cs="Calibri"/>
          <w:b/>
          <w:lang w:val="en-US"/>
        </w:rPr>
        <w:t>Distrust</w:t>
      </w:r>
      <w:r w:rsidR="00657A36" w:rsidRPr="00657A36">
        <w:rPr>
          <w:rFonts w:ascii="Calibri" w:hAnsi="Calibri" w:cs="Calibri"/>
          <w:lang w:val="en-US"/>
        </w:rPr>
        <w:t xml:space="preserve"> </w:t>
      </w:r>
      <w:r w:rsidR="007439C2">
        <w:rPr>
          <w:rFonts w:ascii="Calibri" w:hAnsi="Calibri" w:cs="Calibri"/>
          <w:lang w:val="en-US"/>
        </w:rPr>
        <w:t xml:space="preserve">as the third basic vice </w:t>
      </w:r>
      <w:r w:rsidR="00657A36" w:rsidRPr="00657A36">
        <w:rPr>
          <w:rFonts w:ascii="Calibri" w:hAnsi="Calibri" w:cs="Calibri"/>
          <w:lang w:val="en-US"/>
        </w:rPr>
        <w:t>is the vehicle for human beings</w:t>
      </w:r>
      <w:r w:rsidR="00657A36">
        <w:rPr>
          <w:rFonts w:ascii="Calibri" w:hAnsi="Calibri" w:cs="Calibri"/>
          <w:lang w:val="en-US"/>
        </w:rPr>
        <w:t xml:space="preserve"> to develop fear and hate</w:t>
      </w:r>
      <w:r w:rsidR="007439C2">
        <w:rPr>
          <w:rFonts w:ascii="Calibri" w:hAnsi="Calibri" w:cs="Calibri"/>
          <w:lang w:val="en-US"/>
        </w:rPr>
        <w:t xml:space="preserve"> and find good reason for them.</w:t>
      </w:r>
    </w:p>
    <w:p w14:paraId="5BC71B28" w14:textId="77777777" w:rsidR="00657A36" w:rsidRDefault="00657A36" w:rsidP="00657A36">
      <w:pPr>
        <w:ind w:left="360"/>
        <w:rPr>
          <w:rFonts w:ascii="Calibri" w:hAnsi="Calibri" w:cs="Calibri"/>
          <w:lang w:val="en-US"/>
        </w:rPr>
      </w:pPr>
    </w:p>
    <w:p w14:paraId="7B78C289" w14:textId="6E2CF7FB" w:rsidR="007C7B1C" w:rsidRDefault="00F629B0">
      <w:pPr>
        <w:rPr>
          <w:rFonts w:ascii="Calibri" w:hAnsi="Calibri" w:cs="Calibri"/>
          <w:lang w:val="en-US"/>
        </w:rPr>
      </w:pPr>
      <w:r>
        <w:rPr>
          <w:rFonts w:ascii="Calibri" w:hAnsi="Calibri" w:cs="Calibri"/>
          <w:lang w:val="en-US"/>
        </w:rPr>
        <w:t>That´s</w:t>
      </w:r>
      <w:r w:rsidR="005A01A5" w:rsidRPr="00657A36">
        <w:rPr>
          <w:rFonts w:ascii="Calibri" w:hAnsi="Calibri" w:cs="Calibri"/>
          <w:lang w:val="en-US"/>
        </w:rPr>
        <w:t xml:space="preserve"> </w:t>
      </w:r>
      <w:r>
        <w:rPr>
          <w:rFonts w:ascii="Calibri" w:hAnsi="Calibri" w:cs="Calibri"/>
          <w:lang w:val="en-US"/>
        </w:rPr>
        <w:t>the</w:t>
      </w:r>
      <w:r w:rsidR="000A4185">
        <w:rPr>
          <w:rFonts w:ascii="Calibri" w:hAnsi="Calibri" w:cs="Calibri"/>
          <w:lang w:val="en-US"/>
        </w:rPr>
        <w:t xml:space="preserve"> </w:t>
      </w:r>
      <w:r w:rsidR="000A4185" w:rsidRPr="000A4185">
        <w:rPr>
          <w:rFonts w:ascii="Calibri" w:hAnsi="Calibri" w:cs="Calibri"/>
          <w:b/>
          <w:lang w:val="en-US"/>
        </w:rPr>
        <w:t>“Devil</w:t>
      </w:r>
      <w:r w:rsidR="000A4185">
        <w:rPr>
          <w:rFonts w:ascii="Calibri" w:hAnsi="Calibri" w:cs="Calibri"/>
          <w:b/>
          <w:lang w:val="en-US"/>
        </w:rPr>
        <w:t>s</w:t>
      </w:r>
      <w:r w:rsidR="005A01A5" w:rsidRPr="00657A36">
        <w:rPr>
          <w:rFonts w:ascii="Calibri" w:hAnsi="Calibri" w:cs="Calibri"/>
          <w:lang w:val="en-US"/>
        </w:rPr>
        <w:t xml:space="preserve"> </w:t>
      </w:r>
      <w:r w:rsidR="005A01A5" w:rsidRPr="00657A36">
        <w:rPr>
          <w:rFonts w:ascii="Calibri" w:hAnsi="Calibri" w:cs="Calibri"/>
          <w:b/>
          <w:lang w:val="en-US"/>
        </w:rPr>
        <w:t>trinity</w:t>
      </w:r>
      <w:r w:rsidR="000A4185">
        <w:rPr>
          <w:rFonts w:ascii="Calibri" w:hAnsi="Calibri" w:cs="Calibri"/>
          <w:b/>
          <w:lang w:val="en-US"/>
        </w:rPr>
        <w:t>”</w:t>
      </w:r>
      <w:r w:rsidR="005A01A5" w:rsidRPr="00657A36">
        <w:rPr>
          <w:rFonts w:ascii="Calibri" w:hAnsi="Calibri" w:cs="Calibri"/>
          <w:lang w:val="en-US"/>
        </w:rPr>
        <w:t xml:space="preserve"> </w:t>
      </w:r>
      <w:r>
        <w:rPr>
          <w:rFonts w:ascii="Calibri" w:hAnsi="Calibri" w:cs="Calibri"/>
          <w:lang w:val="en-US"/>
        </w:rPr>
        <w:t>which</w:t>
      </w:r>
      <w:r w:rsidR="005A01A5" w:rsidRPr="00657A36">
        <w:rPr>
          <w:rFonts w:ascii="Calibri" w:hAnsi="Calibri" w:cs="Calibri"/>
          <w:lang w:val="en-US"/>
        </w:rPr>
        <w:t xml:space="preserve"> </w:t>
      </w:r>
      <w:r>
        <w:rPr>
          <w:rFonts w:ascii="Calibri" w:hAnsi="Calibri" w:cs="Calibri"/>
          <w:lang w:val="en-US"/>
        </w:rPr>
        <w:t xml:space="preserve">- </w:t>
      </w:r>
      <w:r w:rsidRPr="00657A36">
        <w:rPr>
          <w:rFonts w:ascii="Calibri" w:hAnsi="Calibri" w:cs="Calibri"/>
          <w:lang w:val="en-US"/>
        </w:rPr>
        <w:t>in a person’s consciousness</w:t>
      </w:r>
      <w:r>
        <w:rPr>
          <w:rFonts w:ascii="Calibri" w:hAnsi="Calibri" w:cs="Calibri"/>
          <w:lang w:val="en-US"/>
        </w:rPr>
        <w:t xml:space="preserve"> - </w:t>
      </w:r>
      <w:r w:rsidR="004108D9">
        <w:rPr>
          <w:rFonts w:ascii="Calibri" w:hAnsi="Calibri" w:cs="Calibri"/>
          <w:lang w:val="en-US"/>
        </w:rPr>
        <w:t>might be</w:t>
      </w:r>
      <w:r w:rsidR="005A01A5" w:rsidRPr="00657A36">
        <w:rPr>
          <w:rFonts w:ascii="Calibri" w:hAnsi="Calibri" w:cs="Calibri"/>
          <w:lang w:val="en-US"/>
        </w:rPr>
        <w:t xml:space="preserve"> stronger </w:t>
      </w:r>
      <w:r w:rsidR="00255C42">
        <w:rPr>
          <w:rFonts w:ascii="Calibri" w:hAnsi="Calibri" w:cs="Calibri"/>
          <w:lang w:val="en-US"/>
        </w:rPr>
        <w:t>than</w:t>
      </w:r>
      <w:r w:rsidR="005A01A5" w:rsidRPr="00657A36">
        <w:rPr>
          <w:rFonts w:ascii="Calibri" w:hAnsi="Calibri" w:cs="Calibri"/>
          <w:lang w:val="en-US"/>
        </w:rPr>
        <w:t xml:space="preserve"> </w:t>
      </w:r>
      <w:r w:rsidR="00657A36">
        <w:rPr>
          <w:rFonts w:ascii="Calibri" w:hAnsi="Calibri" w:cs="Calibri"/>
          <w:lang w:val="en-US"/>
        </w:rPr>
        <w:t>G</w:t>
      </w:r>
      <w:r w:rsidR="005A01A5" w:rsidRPr="00657A36">
        <w:rPr>
          <w:rFonts w:ascii="Calibri" w:hAnsi="Calibri" w:cs="Calibri"/>
          <w:lang w:val="en-US"/>
        </w:rPr>
        <w:t>od</w:t>
      </w:r>
      <w:r>
        <w:rPr>
          <w:rFonts w:ascii="Calibri" w:hAnsi="Calibri" w:cs="Calibri"/>
          <w:lang w:val="en-US"/>
        </w:rPr>
        <w:t xml:space="preserve"> for </w:t>
      </w:r>
      <w:r w:rsidR="007439C2">
        <w:rPr>
          <w:rFonts w:ascii="Calibri" w:hAnsi="Calibri" w:cs="Calibri"/>
          <w:lang w:val="en-US"/>
        </w:rPr>
        <w:t>this</w:t>
      </w:r>
      <w:r>
        <w:rPr>
          <w:rFonts w:ascii="Calibri" w:hAnsi="Calibri" w:cs="Calibri"/>
          <w:lang w:val="en-US"/>
        </w:rPr>
        <w:t xml:space="preserve"> person’s behavior</w:t>
      </w:r>
      <w:r w:rsidR="005A01A5" w:rsidRPr="00657A36">
        <w:rPr>
          <w:rFonts w:ascii="Calibri" w:hAnsi="Calibri" w:cs="Calibri"/>
          <w:lang w:val="en-US"/>
        </w:rPr>
        <w:t xml:space="preserve">. </w:t>
      </w:r>
      <w:r w:rsidR="007C7B1C">
        <w:rPr>
          <w:rFonts w:ascii="Calibri" w:hAnsi="Calibri" w:cs="Calibri"/>
          <w:lang w:val="en-US"/>
        </w:rPr>
        <w:t>To understand how violence can become a part of religious behavior we have to face the principles of fear</w:t>
      </w:r>
      <w:r w:rsidR="00C23DAD">
        <w:rPr>
          <w:rFonts w:ascii="Calibri" w:hAnsi="Calibri" w:cs="Calibri"/>
          <w:lang w:val="en-US"/>
        </w:rPr>
        <w:t>, distrust and hate</w:t>
      </w:r>
      <w:r w:rsidR="007C7B1C">
        <w:rPr>
          <w:rFonts w:ascii="Calibri" w:hAnsi="Calibri" w:cs="Calibri"/>
          <w:lang w:val="en-US"/>
        </w:rPr>
        <w:t>:</w:t>
      </w:r>
    </w:p>
    <w:p w14:paraId="69F39BA5" w14:textId="77777777" w:rsidR="000A4185" w:rsidRDefault="000A4185">
      <w:pPr>
        <w:rPr>
          <w:rFonts w:ascii="Calibri" w:hAnsi="Calibri" w:cs="Calibri"/>
          <w:lang w:val="en-US"/>
        </w:rPr>
      </w:pPr>
    </w:p>
    <w:p w14:paraId="6192C3D1" w14:textId="3E58A661" w:rsidR="007C7B1C" w:rsidRPr="00364431" w:rsidRDefault="000A4185">
      <w:pPr>
        <w:rPr>
          <w:rFonts w:ascii="Calibri" w:hAnsi="Calibri" w:cs="Calibri"/>
          <w:b/>
          <w:u w:val="single"/>
          <w:lang w:val="en-US"/>
        </w:rPr>
      </w:pPr>
      <w:r w:rsidRPr="00364431">
        <w:rPr>
          <w:rFonts w:ascii="Calibri" w:hAnsi="Calibri" w:cs="Calibri"/>
          <w:b/>
          <w:u w:val="single"/>
          <w:lang w:val="en-US"/>
        </w:rPr>
        <w:t>The first vice: Fear</w:t>
      </w:r>
    </w:p>
    <w:p w14:paraId="3C43B81F" w14:textId="7D85747D" w:rsidR="007C7B1C" w:rsidRDefault="007439C2">
      <w:pPr>
        <w:rPr>
          <w:rFonts w:ascii="Calibri" w:hAnsi="Calibri" w:cs="Calibri"/>
          <w:lang w:val="en-US"/>
        </w:rPr>
      </w:pPr>
      <w:r w:rsidRPr="000A4185">
        <w:rPr>
          <w:rFonts w:ascii="Calibri" w:hAnsi="Calibri" w:cs="Calibri"/>
          <w:lang w:val="en-US"/>
        </w:rPr>
        <w:t>In Religions</w:t>
      </w:r>
      <w:r>
        <w:rPr>
          <w:rFonts w:ascii="Calibri" w:hAnsi="Calibri" w:cs="Calibri"/>
          <w:b/>
          <w:lang w:val="en-US"/>
        </w:rPr>
        <w:t xml:space="preserve"> </w:t>
      </w:r>
      <w:r w:rsidR="00657A36" w:rsidRPr="000A4185">
        <w:rPr>
          <w:rFonts w:ascii="Calibri" w:hAnsi="Calibri" w:cs="Calibri"/>
          <w:b/>
          <w:lang w:val="en-US"/>
        </w:rPr>
        <w:t>F</w:t>
      </w:r>
      <w:r w:rsidR="00D67172" w:rsidRPr="000A4185">
        <w:rPr>
          <w:rFonts w:ascii="Calibri" w:hAnsi="Calibri" w:cs="Calibri"/>
          <w:b/>
          <w:lang w:val="en-US"/>
        </w:rPr>
        <w:t>ear</w:t>
      </w:r>
      <w:r w:rsidR="007C7B1C">
        <w:rPr>
          <w:rFonts w:ascii="Calibri" w:hAnsi="Calibri" w:cs="Calibri"/>
          <w:lang w:val="en-US"/>
        </w:rPr>
        <w:t xml:space="preserve"> i</w:t>
      </w:r>
      <w:r>
        <w:rPr>
          <w:rFonts w:ascii="Calibri" w:hAnsi="Calibri" w:cs="Calibri"/>
          <w:lang w:val="en-US"/>
        </w:rPr>
        <w:t>s used i</w:t>
      </w:r>
      <w:r w:rsidR="007C7B1C">
        <w:rPr>
          <w:rFonts w:ascii="Calibri" w:hAnsi="Calibri" w:cs="Calibri"/>
          <w:lang w:val="en-US"/>
        </w:rPr>
        <w:t>n a doubled meaning</w:t>
      </w:r>
      <w:r w:rsidR="00D67172" w:rsidRPr="00D67172">
        <w:rPr>
          <w:rFonts w:ascii="Calibri" w:hAnsi="Calibri" w:cs="Calibri"/>
          <w:lang w:val="en-US"/>
        </w:rPr>
        <w:t xml:space="preserve">: </w:t>
      </w:r>
    </w:p>
    <w:p w14:paraId="21A54DFB" w14:textId="00DAD488" w:rsidR="007C7B1C" w:rsidRPr="007C7B1C" w:rsidRDefault="007439C2" w:rsidP="007C7B1C">
      <w:pPr>
        <w:pStyle w:val="Listenabsatz"/>
        <w:numPr>
          <w:ilvl w:val="0"/>
          <w:numId w:val="13"/>
        </w:numPr>
        <w:rPr>
          <w:rFonts w:ascii="Calibri" w:hAnsi="Calibri" w:cs="Calibri"/>
          <w:lang w:val="en-US"/>
        </w:rPr>
      </w:pPr>
      <w:r>
        <w:rPr>
          <w:rFonts w:ascii="Calibri" w:hAnsi="Calibri" w:cs="Calibri"/>
          <w:lang w:val="en-US"/>
        </w:rPr>
        <w:t xml:space="preserve">The </w:t>
      </w:r>
      <w:r w:rsidR="00D67172" w:rsidRPr="007C7B1C">
        <w:rPr>
          <w:rFonts w:ascii="Calibri" w:hAnsi="Calibri" w:cs="Calibri"/>
          <w:lang w:val="en-US"/>
        </w:rPr>
        <w:t xml:space="preserve">fear of God and </w:t>
      </w:r>
    </w:p>
    <w:p w14:paraId="5D83D223" w14:textId="7AF1F3BA" w:rsidR="00D67172" w:rsidRPr="007C7B1C" w:rsidRDefault="007439C2" w:rsidP="007C7B1C">
      <w:pPr>
        <w:pStyle w:val="Listenabsatz"/>
        <w:numPr>
          <w:ilvl w:val="0"/>
          <w:numId w:val="13"/>
        </w:numPr>
        <w:rPr>
          <w:rFonts w:ascii="Calibri" w:hAnsi="Calibri" w:cs="Calibri"/>
          <w:lang w:val="en-US"/>
        </w:rPr>
      </w:pPr>
      <w:r>
        <w:rPr>
          <w:rFonts w:ascii="Calibri" w:hAnsi="Calibri" w:cs="Calibri"/>
          <w:lang w:val="en-US"/>
        </w:rPr>
        <w:t xml:space="preserve">The </w:t>
      </w:r>
      <w:r w:rsidR="00D67172" w:rsidRPr="007C7B1C">
        <w:rPr>
          <w:rFonts w:ascii="Calibri" w:hAnsi="Calibri" w:cs="Calibri"/>
          <w:lang w:val="en-US"/>
        </w:rPr>
        <w:t>fear of humans, who b</w:t>
      </w:r>
      <w:r w:rsidR="007C7B1C">
        <w:rPr>
          <w:rFonts w:ascii="Calibri" w:hAnsi="Calibri" w:cs="Calibri"/>
          <w:lang w:val="en-US"/>
        </w:rPr>
        <w:t>ring godlessness into the world</w:t>
      </w:r>
    </w:p>
    <w:p w14:paraId="05CB62EE" w14:textId="77777777" w:rsidR="00D67172" w:rsidRPr="007A1DF3" w:rsidRDefault="00D67172">
      <w:pPr>
        <w:rPr>
          <w:rFonts w:ascii="Calibri" w:hAnsi="Calibri" w:cs="Calibri"/>
          <w:lang w:val="en-US"/>
        </w:rPr>
      </w:pPr>
    </w:p>
    <w:p w14:paraId="01B5DF31" w14:textId="77777777" w:rsidR="005C1CE1" w:rsidRDefault="007439C2">
      <w:pPr>
        <w:rPr>
          <w:rFonts w:ascii="Calibri" w:hAnsi="Calibri" w:cs="Calibri"/>
          <w:lang w:val="en-US"/>
        </w:rPr>
      </w:pPr>
      <w:r>
        <w:rPr>
          <w:rFonts w:ascii="Calibri" w:hAnsi="Calibri" w:cs="Calibri"/>
          <w:lang w:val="en-US"/>
        </w:rPr>
        <w:t>The first, the f</w:t>
      </w:r>
      <w:r w:rsidR="00D67172">
        <w:rPr>
          <w:rFonts w:ascii="Calibri" w:hAnsi="Calibri" w:cs="Calibri"/>
          <w:lang w:val="en-US"/>
        </w:rPr>
        <w:t>ear of God</w:t>
      </w:r>
      <w:r>
        <w:rPr>
          <w:rFonts w:ascii="Calibri" w:hAnsi="Calibri" w:cs="Calibri"/>
          <w:lang w:val="en-US"/>
        </w:rPr>
        <w:t>,</w:t>
      </w:r>
      <w:r w:rsidR="00D67172" w:rsidRPr="00D67172">
        <w:rPr>
          <w:rFonts w:ascii="Calibri" w:hAnsi="Calibri" w:cs="Calibri"/>
          <w:lang w:val="en-US"/>
        </w:rPr>
        <w:t xml:space="preserve"> is </w:t>
      </w:r>
      <w:r w:rsidR="009C619F">
        <w:rPr>
          <w:rFonts w:ascii="Calibri" w:hAnsi="Calibri" w:cs="Calibri"/>
          <w:lang w:val="en-US"/>
        </w:rPr>
        <w:t>never</w:t>
      </w:r>
      <w:r w:rsidR="00D67172">
        <w:rPr>
          <w:rFonts w:ascii="Calibri" w:hAnsi="Calibri" w:cs="Calibri"/>
          <w:lang w:val="en-US"/>
        </w:rPr>
        <w:t xml:space="preserve"> </w:t>
      </w:r>
      <w:r w:rsidR="00D67172" w:rsidRPr="00D67172">
        <w:rPr>
          <w:rFonts w:ascii="Calibri" w:hAnsi="Calibri" w:cs="Calibri"/>
          <w:lang w:val="en-US"/>
        </w:rPr>
        <w:t>connected to fear</w:t>
      </w:r>
      <w:r w:rsidR="00657A36">
        <w:rPr>
          <w:rFonts w:ascii="Calibri" w:hAnsi="Calibri" w:cs="Calibri"/>
          <w:lang w:val="en-US"/>
        </w:rPr>
        <w:t xml:space="preserve"> in the sense of hate</w:t>
      </w:r>
      <w:r w:rsidR="00D67172" w:rsidRPr="00D67172">
        <w:rPr>
          <w:rFonts w:ascii="Calibri" w:hAnsi="Calibri" w:cs="Calibri"/>
          <w:lang w:val="en-US"/>
        </w:rPr>
        <w:t xml:space="preserve">, </w:t>
      </w:r>
      <w:r w:rsidR="00657A36">
        <w:rPr>
          <w:rFonts w:ascii="Calibri" w:hAnsi="Calibri" w:cs="Calibri"/>
          <w:lang w:val="en-US"/>
        </w:rPr>
        <w:t xml:space="preserve">it´s </w:t>
      </w:r>
      <w:r w:rsidR="00D67172" w:rsidRPr="00D67172">
        <w:rPr>
          <w:rFonts w:ascii="Calibri" w:hAnsi="Calibri" w:cs="Calibri"/>
          <w:lang w:val="en-US"/>
        </w:rPr>
        <w:t xml:space="preserve">respect for the creator and with it a steadfast basic confidence into </w:t>
      </w:r>
      <w:r w:rsidR="00D67172">
        <w:rPr>
          <w:rFonts w:ascii="Calibri" w:hAnsi="Calibri" w:cs="Calibri"/>
          <w:lang w:val="en-US"/>
        </w:rPr>
        <w:t>God</w:t>
      </w:r>
      <w:r w:rsidR="009C619F">
        <w:rPr>
          <w:rFonts w:ascii="Calibri" w:hAnsi="Calibri" w:cs="Calibri"/>
          <w:lang w:val="en-US"/>
        </w:rPr>
        <w:t>s will</w:t>
      </w:r>
      <w:r w:rsidR="00D67172" w:rsidRPr="00D67172">
        <w:rPr>
          <w:rFonts w:ascii="Calibri" w:hAnsi="Calibri" w:cs="Calibri"/>
          <w:lang w:val="en-US"/>
        </w:rPr>
        <w:t xml:space="preserve">. </w:t>
      </w:r>
      <w:r w:rsidR="009C619F">
        <w:rPr>
          <w:rFonts w:ascii="Calibri" w:hAnsi="Calibri" w:cs="Calibri"/>
          <w:lang w:val="en-US"/>
        </w:rPr>
        <w:t xml:space="preserve">In the biblical texts, we find a lot of examples for such a fear, like in </w:t>
      </w:r>
      <w:r w:rsidR="00D67172" w:rsidRPr="00D67172">
        <w:rPr>
          <w:rFonts w:ascii="Calibri" w:hAnsi="Calibri" w:cs="Calibri"/>
          <w:lang w:val="en-US"/>
        </w:rPr>
        <w:t xml:space="preserve">Noah, Abraham and </w:t>
      </w:r>
      <w:r w:rsidR="00E9719B" w:rsidRPr="00D67172">
        <w:rPr>
          <w:rFonts w:ascii="Calibri" w:hAnsi="Calibri" w:cs="Calibri"/>
          <w:lang w:val="en-US"/>
        </w:rPr>
        <w:t>Isaak</w:t>
      </w:r>
      <w:r w:rsidR="009C619F">
        <w:rPr>
          <w:rFonts w:ascii="Calibri" w:hAnsi="Calibri" w:cs="Calibri"/>
          <w:lang w:val="en-US"/>
        </w:rPr>
        <w:t>, Moses or</w:t>
      </w:r>
      <w:r w:rsidR="00D67172" w:rsidRPr="00D67172">
        <w:rPr>
          <w:rFonts w:ascii="Calibri" w:hAnsi="Calibri" w:cs="Calibri"/>
          <w:lang w:val="en-US"/>
        </w:rPr>
        <w:t xml:space="preserve"> Jesus on </w:t>
      </w:r>
      <w:r w:rsidR="00657A36">
        <w:rPr>
          <w:rFonts w:ascii="Calibri" w:hAnsi="Calibri" w:cs="Calibri"/>
          <w:lang w:val="en-US"/>
        </w:rPr>
        <w:t>Gethsemane</w:t>
      </w:r>
      <w:r w:rsidR="009C619F">
        <w:rPr>
          <w:rFonts w:ascii="Calibri" w:hAnsi="Calibri" w:cs="Calibri"/>
          <w:lang w:val="en-US"/>
        </w:rPr>
        <w:t xml:space="preserve">. </w:t>
      </w:r>
    </w:p>
    <w:p w14:paraId="676B22BE" w14:textId="77777777" w:rsidR="005C1CE1" w:rsidRDefault="005C1CE1">
      <w:pPr>
        <w:rPr>
          <w:rFonts w:ascii="Calibri" w:hAnsi="Calibri" w:cs="Calibri"/>
          <w:lang w:val="en-US"/>
        </w:rPr>
      </w:pPr>
    </w:p>
    <w:p w14:paraId="6A2D2471" w14:textId="57829A5F" w:rsidR="00E9719B" w:rsidRPr="007C7B1C" w:rsidRDefault="009C619F">
      <w:pPr>
        <w:rPr>
          <w:rFonts w:ascii="Calibri" w:hAnsi="Calibri" w:cs="Calibri"/>
          <w:b/>
          <w:u w:val="single"/>
          <w:lang w:val="en-US"/>
        </w:rPr>
      </w:pPr>
      <w:r>
        <w:rPr>
          <w:rFonts w:ascii="Calibri" w:hAnsi="Calibri" w:cs="Calibri"/>
          <w:lang w:val="en-US"/>
        </w:rPr>
        <w:t xml:space="preserve">So, we must look onto fear in religion, which leads to violence. According to </w:t>
      </w:r>
      <w:r w:rsidRPr="009C619F">
        <w:rPr>
          <w:rFonts w:ascii="Calibri" w:hAnsi="Calibri" w:cs="Calibri"/>
          <w:lang w:val="en-US"/>
        </w:rPr>
        <w:t>Riemann</w:t>
      </w:r>
      <w:r w:rsidR="00D67172" w:rsidRPr="007C7B1C">
        <w:rPr>
          <w:rStyle w:val="Funotenzeichen"/>
          <w:rFonts w:ascii="Calibri" w:hAnsi="Calibri" w:cs="Calibri"/>
          <w:sz w:val="20"/>
          <w:lang w:val="en-US"/>
        </w:rPr>
        <w:footnoteReference w:id="1"/>
      </w:r>
      <w:r>
        <w:rPr>
          <w:rFonts w:ascii="Calibri" w:hAnsi="Calibri" w:cs="Calibri"/>
          <w:lang w:val="en-US"/>
        </w:rPr>
        <w:t xml:space="preserve"> we speak of </w:t>
      </w:r>
      <w:r w:rsidRPr="000A4185">
        <w:rPr>
          <w:rFonts w:ascii="Calibri" w:hAnsi="Calibri" w:cs="Calibri"/>
          <w:b/>
          <w:lang w:val="en-US"/>
        </w:rPr>
        <w:t>four central elements</w:t>
      </w:r>
      <w:r w:rsidR="005C1CE1" w:rsidRPr="000A4185">
        <w:rPr>
          <w:rFonts w:ascii="Calibri" w:hAnsi="Calibri" w:cs="Calibri"/>
          <w:b/>
          <w:lang w:val="en-US"/>
        </w:rPr>
        <w:t xml:space="preserve"> causing fear</w:t>
      </w:r>
      <w:r>
        <w:rPr>
          <w:rFonts w:ascii="Calibri" w:hAnsi="Calibri" w:cs="Calibri"/>
          <w:lang w:val="en-US"/>
        </w:rPr>
        <w:t>:</w:t>
      </w:r>
    </w:p>
    <w:p w14:paraId="40BDDEEC" w14:textId="63D1200F" w:rsidR="00E9719B" w:rsidRDefault="009C619F" w:rsidP="00E9719B">
      <w:pPr>
        <w:pStyle w:val="Listenabsatz"/>
        <w:numPr>
          <w:ilvl w:val="0"/>
          <w:numId w:val="10"/>
        </w:numPr>
        <w:rPr>
          <w:rFonts w:ascii="Calibri" w:hAnsi="Calibri" w:cs="Calibri"/>
          <w:lang w:val="en-US"/>
        </w:rPr>
      </w:pPr>
      <w:r>
        <w:rPr>
          <w:rFonts w:ascii="Calibri" w:hAnsi="Calibri" w:cs="Calibri"/>
          <w:b/>
          <w:lang w:val="en-US"/>
        </w:rPr>
        <w:t>The first is m</w:t>
      </w:r>
      <w:r w:rsidR="007C7B1C" w:rsidRPr="007C7B1C">
        <w:rPr>
          <w:rFonts w:ascii="Calibri" w:hAnsi="Calibri" w:cs="Calibri"/>
          <w:b/>
          <w:lang w:val="en-US"/>
        </w:rPr>
        <w:t>arginalization</w:t>
      </w:r>
      <w:r w:rsidR="00C725DB">
        <w:rPr>
          <w:rFonts w:ascii="Calibri" w:hAnsi="Calibri" w:cs="Calibri"/>
          <w:b/>
          <w:lang w:val="en-US"/>
        </w:rPr>
        <w:t>:</w:t>
      </w:r>
      <w:r w:rsidR="007C7B1C">
        <w:rPr>
          <w:rFonts w:ascii="Calibri" w:hAnsi="Calibri" w:cs="Calibri"/>
          <w:lang w:val="en-US"/>
        </w:rPr>
        <w:t xml:space="preserve"> </w:t>
      </w:r>
      <w:r>
        <w:rPr>
          <w:rFonts w:ascii="Calibri" w:hAnsi="Calibri" w:cs="Calibri"/>
          <w:lang w:val="en-US"/>
        </w:rPr>
        <w:t xml:space="preserve">it´s the </w:t>
      </w:r>
      <w:r w:rsidR="00C725DB" w:rsidRPr="00E9719B">
        <w:rPr>
          <w:rFonts w:ascii="Calibri" w:hAnsi="Calibri" w:cs="Calibri"/>
          <w:lang w:val="en-US"/>
        </w:rPr>
        <w:t xml:space="preserve">experienced </w:t>
      </w:r>
      <w:r w:rsidR="00D67172" w:rsidRPr="007C7B1C">
        <w:rPr>
          <w:rFonts w:ascii="Calibri" w:hAnsi="Calibri" w:cs="Calibri"/>
          <w:lang w:val="en-US"/>
        </w:rPr>
        <w:t>discrepancy</w:t>
      </w:r>
      <w:r w:rsidR="00D67172" w:rsidRPr="00E9719B">
        <w:rPr>
          <w:rFonts w:ascii="Calibri" w:hAnsi="Calibri" w:cs="Calibri"/>
          <w:lang w:val="en-US"/>
        </w:rPr>
        <w:t xml:space="preserve"> between universal </w:t>
      </w:r>
      <w:r w:rsidR="007C7B1C">
        <w:rPr>
          <w:rFonts w:ascii="Calibri" w:hAnsi="Calibri" w:cs="Calibri"/>
          <w:lang w:val="en-US"/>
        </w:rPr>
        <w:t>demand</w:t>
      </w:r>
      <w:r w:rsidR="00D67172" w:rsidRPr="00E9719B">
        <w:rPr>
          <w:rFonts w:ascii="Calibri" w:hAnsi="Calibri" w:cs="Calibri"/>
          <w:lang w:val="en-US"/>
        </w:rPr>
        <w:t xml:space="preserve"> </w:t>
      </w:r>
      <w:r w:rsidR="00C725DB">
        <w:rPr>
          <w:rFonts w:ascii="Calibri" w:hAnsi="Calibri" w:cs="Calibri"/>
          <w:lang w:val="en-US"/>
        </w:rPr>
        <w:t>of the own</w:t>
      </w:r>
      <w:r w:rsidR="00D67172" w:rsidRPr="00E9719B">
        <w:rPr>
          <w:rFonts w:ascii="Calibri" w:hAnsi="Calibri" w:cs="Calibri"/>
          <w:lang w:val="en-US"/>
        </w:rPr>
        <w:t xml:space="preserve"> religion and </w:t>
      </w:r>
      <w:r w:rsidR="00C725DB">
        <w:rPr>
          <w:rFonts w:ascii="Calibri" w:hAnsi="Calibri" w:cs="Calibri"/>
          <w:lang w:val="en-US"/>
        </w:rPr>
        <w:t>(</w:t>
      </w:r>
      <w:r w:rsidR="00C725DB" w:rsidRPr="00DB6964">
        <w:rPr>
          <w:rFonts w:ascii="Calibri" w:hAnsi="Calibri" w:cs="Calibri"/>
          <w:lang w:val="en-US"/>
        </w:rPr>
        <w:t xml:space="preserve">assumed or </w:t>
      </w:r>
      <w:r w:rsidR="00C725DB">
        <w:rPr>
          <w:rFonts w:ascii="Calibri" w:hAnsi="Calibri" w:cs="Calibri"/>
          <w:lang w:val="en-US"/>
        </w:rPr>
        <w:t xml:space="preserve">real) </w:t>
      </w:r>
      <w:r w:rsidR="00D67172" w:rsidRPr="00E9719B">
        <w:rPr>
          <w:rFonts w:ascii="Calibri" w:hAnsi="Calibri" w:cs="Calibri"/>
          <w:lang w:val="en-US"/>
        </w:rPr>
        <w:t xml:space="preserve">marginalization </w:t>
      </w:r>
      <w:r>
        <w:rPr>
          <w:rFonts w:ascii="Calibri" w:hAnsi="Calibri" w:cs="Calibri"/>
          <w:lang w:val="en-US"/>
        </w:rPr>
        <w:t>in an real existing society. Christians sects show us this fear, and some Islamic groups too.</w:t>
      </w:r>
    </w:p>
    <w:p w14:paraId="4F8B26E4" w14:textId="1FC8D744" w:rsidR="00E9719B" w:rsidRPr="00E9719B" w:rsidRDefault="009C619F" w:rsidP="00E9719B">
      <w:pPr>
        <w:pStyle w:val="Listenabsatz"/>
        <w:numPr>
          <w:ilvl w:val="0"/>
          <w:numId w:val="10"/>
        </w:numPr>
        <w:rPr>
          <w:rFonts w:ascii="Calibri" w:hAnsi="Calibri" w:cs="Calibri"/>
          <w:lang w:val="en-US"/>
        </w:rPr>
      </w:pPr>
      <w:r>
        <w:rPr>
          <w:rFonts w:ascii="Calibri" w:hAnsi="Calibri" w:cs="Calibri"/>
          <w:b/>
          <w:lang w:val="en-US"/>
        </w:rPr>
        <w:t>The second is e</w:t>
      </w:r>
      <w:r w:rsidR="004108D9" w:rsidRPr="007C7B1C">
        <w:rPr>
          <w:rFonts w:ascii="Calibri" w:hAnsi="Calibri" w:cs="Calibri"/>
          <w:b/>
          <w:lang w:val="en-US"/>
        </w:rPr>
        <w:t>limination</w:t>
      </w:r>
      <w:r w:rsidR="004108D9">
        <w:rPr>
          <w:rFonts w:ascii="Calibri" w:hAnsi="Calibri" w:cs="Calibri"/>
          <w:b/>
          <w:lang w:val="en-US"/>
        </w:rPr>
        <w:t>,</w:t>
      </w:r>
      <w:r w:rsidR="004108D9" w:rsidRPr="00DB6964">
        <w:rPr>
          <w:rFonts w:ascii="Calibri" w:hAnsi="Calibri" w:cs="Calibri"/>
          <w:lang w:val="en-US"/>
        </w:rPr>
        <w:t xml:space="preserve"> </w:t>
      </w:r>
      <w:r>
        <w:rPr>
          <w:rFonts w:ascii="Calibri" w:hAnsi="Calibri" w:cs="Calibri"/>
          <w:lang w:val="en-US"/>
        </w:rPr>
        <w:t xml:space="preserve">that means the </w:t>
      </w:r>
      <w:r w:rsidR="00E9719B" w:rsidRPr="004108D9">
        <w:rPr>
          <w:rFonts w:ascii="Calibri" w:hAnsi="Calibri" w:cs="Calibri"/>
          <w:lang w:val="en-US"/>
        </w:rPr>
        <w:t>insecurity</w:t>
      </w:r>
      <w:r>
        <w:rPr>
          <w:rFonts w:ascii="Calibri" w:hAnsi="Calibri" w:cs="Calibri"/>
          <w:lang w:val="en-US"/>
        </w:rPr>
        <w:t xml:space="preserve"> or</w:t>
      </w:r>
      <w:r w:rsidR="004108D9">
        <w:rPr>
          <w:rFonts w:ascii="Calibri" w:hAnsi="Calibri" w:cs="Calibri"/>
          <w:lang w:val="en-US"/>
        </w:rPr>
        <w:t xml:space="preserve"> destabilization</w:t>
      </w:r>
      <w:r w:rsidR="007C7B1C">
        <w:rPr>
          <w:rFonts w:ascii="Calibri" w:hAnsi="Calibri" w:cs="Calibri"/>
          <w:lang w:val="en-US"/>
        </w:rPr>
        <w:t xml:space="preserve"> </w:t>
      </w:r>
      <w:r w:rsidR="007C7B1C" w:rsidRPr="00DB6964">
        <w:rPr>
          <w:rFonts w:ascii="Calibri" w:hAnsi="Calibri" w:cs="Calibri"/>
          <w:lang w:val="en-US"/>
        </w:rPr>
        <w:t xml:space="preserve">of the own </w:t>
      </w:r>
      <w:r w:rsidR="007C7B1C">
        <w:rPr>
          <w:rFonts w:ascii="Calibri" w:hAnsi="Calibri" w:cs="Calibri"/>
          <w:lang w:val="en-US"/>
        </w:rPr>
        <w:t>identity</w:t>
      </w:r>
      <w:r w:rsidR="007C7B1C" w:rsidRPr="00DB6964">
        <w:rPr>
          <w:rFonts w:ascii="Calibri" w:hAnsi="Calibri" w:cs="Calibri"/>
          <w:lang w:val="en-US"/>
        </w:rPr>
        <w:t xml:space="preserve"> </w:t>
      </w:r>
      <w:r>
        <w:rPr>
          <w:rFonts w:ascii="Calibri" w:hAnsi="Calibri" w:cs="Calibri"/>
          <w:lang w:val="en-US"/>
        </w:rPr>
        <w:t xml:space="preserve">or </w:t>
      </w:r>
      <w:r w:rsidR="007C7B1C">
        <w:rPr>
          <w:rFonts w:ascii="Calibri" w:hAnsi="Calibri" w:cs="Calibri"/>
          <w:lang w:val="en-US"/>
        </w:rPr>
        <w:t>religion</w:t>
      </w:r>
      <w:r>
        <w:rPr>
          <w:rFonts w:ascii="Calibri" w:hAnsi="Calibri" w:cs="Calibri"/>
          <w:lang w:val="en-US"/>
        </w:rPr>
        <w:t xml:space="preserve"> in a society which </w:t>
      </w:r>
      <w:r w:rsidR="005C1CE1">
        <w:rPr>
          <w:rFonts w:ascii="Calibri" w:hAnsi="Calibri" w:cs="Calibri"/>
          <w:lang w:val="en-US"/>
        </w:rPr>
        <w:t>is seen as</w:t>
      </w:r>
      <w:r>
        <w:rPr>
          <w:rFonts w:ascii="Calibri" w:hAnsi="Calibri" w:cs="Calibri"/>
          <w:lang w:val="en-US"/>
        </w:rPr>
        <w:t xml:space="preserve"> hostile.</w:t>
      </w:r>
    </w:p>
    <w:p w14:paraId="344E0D8D" w14:textId="317F481F" w:rsidR="00E9719B" w:rsidRDefault="009C619F" w:rsidP="00E9719B">
      <w:pPr>
        <w:pStyle w:val="Listenabsatz"/>
        <w:numPr>
          <w:ilvl w:val="0"/>
          <w:numId w:val="10"/>
        </w:numPr>
        <w:rPr>
          <w:rFonts w:ascii="Calibri" w:hAnsi="Calibri" w:cs="Calibri"/>
          <w:lang w:val="en-US"/>
        </w:rPr>
      </w:pPr>
      <w:r>
        <w:rPr>
          <w:rFonts w:ascii="Calibri" w:hAnsi="Calibri" w:cs="Calibri"/>
          <w:b/>
          <w:lang w:val="en-US"/>
        </w:rPr>
        <w:t xml:space="preserve">The third is </w:t>
      </w:r>
      <w:r w:rsidR="00C725DB" w:rsidRPr="007C7B1C">
        <w:rPr>
          <w:rFonts w:ascii="Calibri" w:hAnsi="Calibri" w:cs="Calibri"/>
          <w:b/>
          <w:lang w:val="en-US"/>
        </w:rPr>
        <w:t>revenge</w:t>
      </w:r>
      <w:r w:rsidR="00C725DB">
        <w:rPr>
          <w:rFonts w:ascii="Calibri" w:hAnsi="Calibri" w:cs="Calibri"/>
          <w:b/>
          <w:lang w:val="en-US"/>
        </w:rPr>
        <w:t>,</w:t>
      </w:r>
      <w:r w:rsidR="00C725DB" w:rsidRPr="00E9719B">
        <w:rPr>
          <w:rFonts w:ascii="Calibri" w:hAnsi="Calibri" w:cs="Calibri"/>
          <w:lang w:val="en-US"/>
        </w:rPr>
        <w:t xml:space="preserve"> </w:t>
      </w:r>
      <w:r w:rsidR="00E74A75">
        <w:rPr>
          <w:rFonts w:ascii="Calibri" w:hAnsi="Calibri" w:cs="Calibri"/>
          <w:lang w:val="en-US"/>
        </w:rPr>
        <w:t>where people feel the</w:t>
      </w:r>
      <w:r w:rsidR="00C725DB">
        <w:rPr>
          <w:rFonts w:ascii="Calibri" w:hAnsi="Calibri" w:cs="Calibri"/>
          <w:lang w:val="en-US"/>
        </w:rPr>
        <w:t xml:space="preserve"> necessity </w:t>
      </w:r>
      <w:r w:rsidR="00E74A75">
        <w:rPr>
          <w:rFonts w:ascii="Calibri" w:hAnsi="Calibri" w:cs="Calibri"/>
          <w:lang w:val="en-US"/>
        </w:rPr>
        <w:t>to counteract against (real or assumed) defamations</w:t>
      </w:r>
      <w:r w:rsidR="00C725DB">
        <w:rPr>
          <w:rFonts w:ascii="Calibri" w:hAnsi="Calibri" w:cs="Calibri"/>
          <w:lang w:val="en-US"/>
        </w:rPr>
        <w:t xml:space="preserve"> like the Mohammad cartoons</w:t>
      </w:r>
      <w:r w:rsidR="00E74A75">
        <w:rPr>
          <w:rFonts w:ascii="Calibri" w:hAnsi="Calibri" w:cs="Calibri"/>
          <w:lang w:val="en-US"/>
        </w:rPr>
        <w:t xml:space="preserve"> or the Regensburg lecture of pope Benedict XVI. In 2006.</w:t>
      </w:r>
    </w:p>
    <w:p w14:paraId="703BB407" w14:textId="2A821EEC" w:rsidR="00DB6964" w:rsidRDefault="00E74A75" w:rsidP="00E9719B">
      <w:pPr>
        <w:pStyle w:val="Listenabsatz"/>
        <w:numPr>
          <w:ilvl w:val="0"/>
          <w:numId w:val="10"/>
        </w:numPr>
        <w:rPr>
          <w:rFonts w:ascii="Calibri" w:hAnsi="Calibri" w:cs="Calibri"/>
          <w:lang w:val="en-US"/>
        </w:rPr>
      </w:pPr>
      <w:r>
        <w:rPr>
          <w:rFonts w:ascii="Calibri" w:hAnsi="Calibri" w:cs="Calibri"/>
          <w:b/>
          <w:lang w:val="en-US"/>
        </w:rPr>
        <w:t xml:space="preserve">The last of the four elements is the </w:t>
      </w:r>
      <w:r w:rsidR="007C7B1C" w:rsidRPr="007C7B1C">
        <w:rPr>
          <w:rFonts w:ascii="Calibri" w:hAnsi="Calibri" w:cs="Calibri"/>
          <w:b/>
          <w:lang w:val="en-US"/>
        </w:rPr>
        <w:t>inability</w:t>
      </w:r>
      <w:r w:rsidR="00D67172" w:rsidRPr="00E9719B">
        <w:rPr>
          <w:rFonts w:ascii="Calibri" w:hAnsi="Calibri" w:cs="Calibri"/>
          <w:lang w:val="en-US"/>
        </w:rPr>
        <w:t xml:space="preserve"> to deal with conflict</w:t>
      </w:r>
      <w:r w:rsidR="00E9719B" w:rsidRPr="00E9719B">
        <w:rPr>
          <w:rFonts w:ascii="Calibri" w:hAnsi="Calibri" w:cs="Calibri"/>
          <w:lang w:val="en-US"/>
        </w:rPr>
        <w:t xml:space="preserve">s </w:t>
      </w:r>
      <w:r w:rsidR="00D67172" w:rsidRPr="00E9719B">
        <w:rPr>
          <w:rFonts w:ascii="Calibri" w:hAnsi="Calibri" w:cs="Calibri"/>
          <w:lang w:val="en-US"/>
        </w:rPr>
        <w:t>(</w:t>
      </w:r>
      <w:r>
        <w:rPr>
          <w:rFonts w:ascii="Calibri" w:hAnsi="Calibri" w:cs="Calibri"/>
          <w:lang w:val="en-US"/>
        </w:rPr>
        <w:t xml:space="preserve">that means the </w:t>
      </w:r>
      <w:r w:rsidR="00D67172" w:rsidRPr="00E9719B">
        <w:rPr>
          <w:rFonts w:ascii="Calibri" w:hAnsi="Calibri" w:cs="Calibri"/>
          <w:lang w:val="en-US"/>
        </w:rPr>
        <w:t xml:space="preserve">missing </w:t>
      </w:r>
      <w:r w:rsidR="00581F59">
        <w:rPr>
          <w:rFonts w:ascii="Calibri" w:hAnsi="Calibri" w:cs="Calibri"/>
          <w:lang w:val="en-US"/>
        </w:rPr>
        <w:t xml:space="preserve">of </w:t>
      </w:r>
      <w:r w:rsidR="00581F59" w:rsidRPr="00E9719B">
        <w:rPr>
          <w:rFonts w:ascii="Calibri" w:hAnsi="Calibri" w:cs="Calibri"/>
          <w:lang w:val="en-US"/>
        </w:rPr>
        <w:t xml:space="preserve">possibilities </w:t>
      </w:r>
      <w:r w:rsidR="00581F59">
        <w:rPr>
          <w:rFonts w:ascii="Calibri" w:hAnsi="Calibri" w:cs="Calibri"/>
          <w:lang w:val="en-US"/>
        </w:rPr>
        <w:t xml:space="preserve">for an adequate </w:t>
      </w:r>
      <w:r w:rsidR="00D67172" w:rsidRPr="00E9719B">
        <w:rPr>
          <w:rFonts w:ascii="Calibri" w:hAnsi="Calibri" w:cs="Calibri"/>
          <w:lang w:val="en-US"/>
        </w:rPr>
        <w:t>articulation)</w:t>
      </w:r>
      <w:r w:rsidR="00581F59">
        <w:rPr>
          <w:rFonts w:ascii="Calibri" w:hAnsi="Calibri" w:cs="Calibri"/>
          <w:lang w:val="en-US"/>
        </w:rPr>
        <w:t>. By this violence is used as a way</w:t>
      </w:r>
      <w:r w:rsidR="00C725DB" w:rsidRPr="00DB6964">
        <w:rPr>
          <w:rFonts w:ascii="Calibri" w:hAnsi="Calibri" w:cs="Calibri"/>
          <w:lang w:val="en-US"/>
        </w:rPr>
        <w:t xml:space="preserve"> of articulation </w:t>
      </w:r>
      <w:r w:rsidR="00581F59">
        <w:rPr>
          <w:rFonts w:ascii="Calibri" w:hAnsi="Calibri" w:cs="Calibri"/>
          <w:lang w:val="en-US"/>
        </w:rPr>
        <w:t xml:space="preserve">because ways of dialogue failed or are unknown </w:t>
      </w:r>
      <w:r w:rsidR="00C725DB" w:rsidRPr="00DB6964">
        <w:rPr>
          <w:rFonts w:ascii="Calibri" w:hAnsi="Calibri" w:cs="Calibri"/>
          <w:lang w:val="en-US"/>
        </w:rPr>
        <w:t>(</w:t>
      </w:r>
      <w:r w:rsidR="00581F59" w:rsidRPr="00DB6964">
        <w:rPr>
          <w:rFonts w:ascii="Calibri" w:hAnsi="Calibri" w:cs="Calibri"/>
          <w:lang w:val="en-US"/>
        </w:rPr>
        <w:t>like</w:t>
      </w:r>
      <w:r w:rsidR="00C725DB" w:rsidRPr="00DB6964">
        <w:rPr>
          <w:rFonts w:ascii="Calibri" w:hAnsi="Calibri" w:cs="Calibri"/>
          <w:lang w:val="en-US"/>
        </w:rPr>
        <w:t xml:space="preserve"> small children: direct attention on itself by loud crying or destroying things)</w:t>
      </w:r>
      <w:r w:rsidR="00581F59">
        <w:rPr>
          <w:rFonts w:ascii="Calibri" w:hAnsi="Calibri" w:cs="Calibri"/>
          <w:lang w:val="en-US"/>
        </w:rPr>
        <w:t>. Especially when communicating is failing because of the distance to the causer or when there is no knowledge of the spoken idiom in the surrounding society (</w:t>
      </w:r>
      <w:r w:rsidR="005C1CE1">
        <w:rPr>
          <w:rFonts w:ascii="Calibri" w:hAnsi="Calibri" w:cs="Calibri"/>
          <w:lang w:val="en-US"/>
        </w:rPr>
        <w:t>which especially occurs in the situation of asylum seeking persons)</w:t>
      </w:r>
      <w:r w:rsidR="001E713F">
        <w:rPr>
          <w:rFonts w:ascii="Calibri" w:hAnsi="Calibri" w:cs="Calibri"/>
          <w:lang w:val="en-US"/>
        </w:rPr>
        <w:t>, fear leads to violence.</w:t>
      </w:r>
    </w:p>
    <w:p w14:paraId="4BB09527" w14:textId="77777777" w:rsidR="00DE2587" w:rsidRPr="008433E3" w:rsidRDefault="00DE2587">
      <w:pPr>
        <w:rPr>
          <w:rFonts w:ascii="Calibri" w:hAnsi="Calibri" w:cs="Calibri"/>
          <w:lang w:val="en-US"/>
        </w:rPr>
      </w:pPr>
    </w:p>
    <w:p w14:paraId="775AD55A" w14:textId="7DDC253A" w:rsidR="000A4185" w:rsidRPr="00364431" w:rsidRDefault="000A4185" w:rsidP="004B76CB">
      <w:pPr>
        <w:rPr>
          <w:rFonts w:ascii="Calibri" w:hAnsi="Calibri" w:cs="Calibri"/>
          <w:b/>
          <w:u w:val="single"/>
          <w:lang w:val="en-US"/>
        </w:rPr>
      </w:pPr>
      <w:r w:rsidRPr="00364431">
        <w:rPr>
          <w:rFonts w:ascii="Calibri" w:hAnsi="Calibri" w:cs="Calibri"/>
          <w:b/>
          <w:u w:val="single"/>
          <w:lang w:val="en-US"/>
        </w:rPr>
        <w:t xml:space="preserve">The second vice: </w:t>
      </w:r>
      <w:r w:rsidR="001E713F" w:rsidRPr="00364431">
        <w:rPr>
          <w:rFonts w:ascii="Calibri" w:hAnsi="Calibri" w:cs="Calibri"/>
          <w:b/>
          <w:u w:val="single"/>
          <w:lang w:val="en-US"/>
        </w:rPr>
        <w:t>distrust</w:t>
      </w:r>
    </w:p>
    <w:p w14:paraId="4A9587B4" w14:textId="28BA6917" w:rsidR="00DB6964" w:rsidRDefault="000A4185" w:rsidP="004B76CB">
      <w:pPr>
        <w:rPr>
          <w:lang w:val="en-US"/>
        </w:rPr>
      </w:pPr>
      <w:r>
        <w:rPr>
          <w:lang w:val="en-US"/>
        </w:rPr>
        <w:t xml:space="preserve">Distrust is </w:t>
      </w:r>
      <w:r w:rsidR="00434655">
        <w:rPr>
          <w:lang w:val="en-US"/>
        </w:rPr>
        <w:t>the origin of disrupting society. But i</w:t>
      </w:r>
      <w:r w:rsidR="001E713F">
        <w:rPr>
          <w:lang w:val="en-US"/>
        </w:rPr>
        <w:t xml:space="preserve">f we have a closer look onto it, we can testify four </w:t>
      </w:r>
      <w:r w:rsidR="001E713F" w:rsidRPr="00434655">
        <w:rPr>
          <w:b/>
          <w:lang w:val="en-US"/>
        </w:rPr>
        <w:t>b</w:t>
      </w:r>
      <w:r w:rsidR="00DB6964" w:rsidRPr="00434655">
        <w:rPr>
          <w:b/>
          <w:lang w:val="en-US"/>
        </w:rPr>
        <w:t>asic fears</w:t>
      </w:r>
      <w:r w:rsidR="001E713F">
        <w:rPr>
          <w:lang w:val="en-US"/>
        </w:rPr>
        <w:t>, which in its roots are</w:t>
      </w:r>
      <w:r w:rsidR="00DB6964" w:rsidRPr="005C1CE1">
        <w:rPr>
          <w:lang w:val="en-US"/>
        </w:rPr>
        <w:t xml:space="preserve"> </w:t>
      </w:r>
      <w:r w:rsidR="00C725DB" w:rsidRPr="00434655">
        <w:rPr>
          <w:b/>
          <w:lang w:val="en-US"/>
        </w:rPr>
        <w:t>based on</w:t>
      </w:r>
      <w:r w:rsidR="005C1CE1" w:rsidRPr="00434655">
        <w:rPr>
          <w:b/>
          <w:lang w:val="en-US"/>
        </w:rPr>
        <w:t xml:space="preserve"> </w:t>
      </w:r>
      <w:r w:rsidR="00C725DB" w:rsidRPr="00434655">
        <w:rPr>
          <w:b/>
          <w:lang w:val="en-US"/>
        </w:rPr>
        <w:t>d</w:t>
      </w:r>
      <w:r w:rsidR="00657A36" w:rsidRPr="00434655">
        <w:rPr>
          <w:b/>
          <w:lang w:val="en-US"/>
        </w:rPr>
        <w:t>istrust</w:t>
      </w:r>
      <w:r w:rsidR="001E713F">
        <w:rPr>
          <w:lang w:val="en-US"/>
        </w:rPr>
        <w:t xml:space="preserve">. In </w:t>
      </w:r>
      <w:r w:rsidR="00434655">
        <w:rPr>
          <w:lang w:val="en-US"/>
        </w:rPr>
        <w:t>these</w:t>
      </w:r>
      <w:r w:rsidR="001E713F">
        <w:rPr>
          <w:lang w:val="en-US"/>
        </w:rPr>
        <w:t xml:space="preserve"> four basic fears</w:t>
      </w:r>
      <w:r w:rsidR="00434655">
        <w:rPr>
          <w:lang w:val="en-US"/>
        </w:rPr>
        <w:t>, based</w:t>
      </w:r>
      <w:r w:rsidR="001E713F">
        <w:rPr>
          <w:lang w:val="en-US"/>
        </w:rPr>
        <w:t xml:space="preserve"> on distrust</w:t>
      </w:r>
      <w:r w:rsidR="00434655">
        <w:rPr>
          <w:lang w:val="en-US"/>
        </w:rPr>
        <w:t>,</w:t>
      </w:r>
      <w:r w:rsidR="001E713F">
        <w:rPr>
          <w:lang w:val="en-US"/>
        </w:rPr>
        <w:t xml:space="preserve"> we see </w:t>
      </w:r>
      <w:r w:rsidR="00434655">
        <w:rPr>
          <w:lang w:val="en-US"/>
        </w:rPr>
        <w:t xml:space="preserve">that </w:t>
      </w:r>
      <w:r w:rsidR="00C725DB" w:rsidRPr="00C725DB">
        <w:rPr>
          <w:lang w:val="en-US"/>
        </w:rPr>
        <w:t xml:space="preserve">all fears of life </w:t>
      </w:r>
      <w:r w:rsidR="00434655">
        <w:rPr>
          <w:lang w:val="en-US"/>
        </w:rPr>
        <w:t xml:space="preserve">are </w:t>
      </w:r>
      <w:r w:rsidR="00C725DB" w:rsidRPr="00C725DB">
        <w:rPr>
          <w:lang w:val="en-US"/>
        </w:rPr>
        <w:t>manifested</w:t>
      </w:r>
      <w:r w:rsidR="00434655">
        <w:rPr>
          <w:lang w:val="en-US"/>
        </w:rPr>
        <w:t xml:space="preserve"> in</w:t>
      </w:r>
      <w:r w:rsidR="001E713F">
        <w:rPr>
          <w:lang w:val="en-US"/>
        </w:rPr>
        <w:t>.</w:t>
      </w:r>
    </w:p>
    <w:p w14:paraId="4B35B99D" w14:textId="21D0FBA6" w:rsidR="001E713F" w:rsidRDefault="00434655" w:rsidP="004B76CB">
      <w:pPr>
        <w:rPr>
          <w:lang w:val="en-US"/>
        </w:rPr>
      </w:pPr>
      <w:r>
        <w:rPr>
          <w:lang w:val="en-US"/>
        </w:rPr>
        <w:t>These fears are:</w:t>
      </w:r>
    </w:p>
    <w:p w14:paraId="44325C8D" w14:textId="6BA62FB0" w:rsidR="00DB6964" w:rsidRDefault="00DB6964" w:rsidP="00364431">
      <w:pPr>
        <w:rPr>
          <w:lang w:val="en-US"/>
        </w:rPr>
      </w:pPr>
      <w:r w:rsidRPr="00DB6964">
        <w:rPr>
          <w:lang w:val="en-US"/>
        </w:rPr>
        <w:lastRenderedPageBreak/>
        <w:t xml:space="preserve">• </w:t>
      </w:r>
      <w:r w:rsidR="00434655" w:rsidRPr="00014696">
        <w:rPr>
          <w:b/>
          <w:lang w:val="en-US"/>
        </w:rPr>
        <w:t xml:space="preserve">the </w:t>
      </w:r>
      <w:r w:rsidRPr="00014696">
        <w:rPr>
          <w:b/>
          <w:lang w:val="en-US"/>
        </w:rPr>
        <w:t>Fear of proximity</w:t>
      </w:r>
      <w:r w:rsidRPr="00DB6964">
        <w:rPr>
          <w:lang w:val="en-US"/>
        </w:rPr>
        <w:t xml:space="preserve">: </w:t>
      </w:r>
      <w:r w:rsidR="001136D6">
        <w:rPr>
          <w:lang w:val="en-US"/>
        </w:rPr>
        <w:t xml:space="preserve">it is the result of </w:t>
      </w:r>
      <w:r w:rsidR="004108D9">
        <w:rPr>
          <w:lang w:val="en-US"/>
        </w:rPr>
        <w:t>experie</w:t>
      </w:r>
      <w:r w:rsidR="001136D6">
        <w:rPr>
          <w:lang w:val="en-US"/>
        </w:rPr>
        <w:t>nces which may give reasons for</w:t>
      </w:r>
      <w:r w:rsidR="004108D9">
        <w:rPr>
          <w:lang w:val="en-US"/>
        </w:rPr>
        <w:t xml:space="preserve"> </w:t>
      </w:r>
      <w:r w:rsidRPr="00DB6964">
        <w:rPr>
          <w:lang w:val="en-US"/>
        </w:rPr>
        <w:t xml:space="preserve">loss </w:t>
      </w:r>
      <w:r>
        <w:rPr>
          <w:lang w:val="en-US"/>
        </w:rPr>
        <w:t xml:space="preserve">of personality </w:t>
      </w:r>
      <w:r w:rsidR="001136D6">
        <w:rPr>
          <w:lang w:val="en-US"/>
        </w:rPr>
        <w:t>and dependence. That’s a useful fear if it prevents us from being assimilated in a society or a radical system of thoughts. But as a result of rejecting</w:t>
      </w:r>
      <w:r w:rsidR="00364431">
        <w:rPr>
          <w:lang w:val="en-US"/>
        </w:rPr>
        <w:t xml:space="preserve"> the integration by misunderstanding it as assimilation the fear of </w:t>
      </w:r>
      <w:r w:rsidR="00364431" w:rsidRPr="00DB6964">
        <w:rPr>
          <w:lang w:val="en-US"/>
        </w:rPr>
        <w:t>proximity</w:t>
      </w:r>
      <w:r w:rsidR="00364431">
        <w:rPr>
          <w:lang w:val="en-US"/>
        </w:rPr>
        <w:t xml:space="preserve"> </w:t>
      </w:r>
      <w:r w:rsidR="004108D9">
        <w:rPr>
          <w:lang w:val="en-US"/>
        </w:rPr>
        <w:t xml:space="preserve">leads to </w:t>
      </w:r>
      <w:r w:rsidRPr="00DB6964">
        <w:rPr>
          <w:lang w:val="en-US"/>
        </w:rPr>
        <w:t>self-determination, outwardly self-confidently</w:t>
      </w:r>
      <w:r w:rsidR="00364431">
        <w:rPr>
          <w:lang w:val="en-US"/>
        </w:rPr>
        <w:t xml:space="preserve"> and</w:t>
      </w:r>
      <w:r w:rsidRPr="00DB6964">
        <w:rPr>
          <w:lang w:val="en-US"/>
        </w:rPr>
        <w:t xml:space="preserve"> </w:t>
      </w:r>
      <w:r w:rsidR="00364431">
        <w:rPr>
          <w:lang w:val="en-US"/>
        </w:rPr>
        <w:t xml:space="preserve">autistic </w:t>
      </w:r>
      <w:r>
        <w:rPr>
          <w:lang w:val="en-US"/>
        </w:rPr>
        <w:t>isolation</w:t>
      </w:r>
      <w:r w:rsidR="00364431">
        <w:rPr>
          <w:lang w:val="en-US"/>
        </w:rPr>
        <w:t>. People in this situation are vulnerable for fundamental influences.</w:t>
      </w:r>
    </w:p>
    <w:p w14:paraId="3367C567" w14:textId="147FC016" w:rsidR="00DB6964" w:rsidRDefault="00DB6964" w:rsidP="00364431">
      <w:pPr>
        <w:rPr>
          <w:lang w:val="en-US"/>
        </w:rPr>
      </w:pPr>
      <w:r w:rsidRPr="00DB6964">
        <w:rPr>
          <w:lang w:val="en-US"/>
        </w:rPr>
        <w:t xml:space="preserve">• </w:t>
      </w:r>
      <w:r w:rsidR="00434655" w:rsidRPr="00364431">
        <w:rPr>
          <w:b/>
          <w:lang w:val="en-US"/>
        </w:rPr>
        <w:t xml:space="preserve">the </w:t>
      </w:r>
      <w:r w:rsidRPr="00364431">
        <w:rPr>
          <w:b/>
          <w:lang w:val="en-US"/>
        </w:rPr>
        <w:t>Fear of individuation</w:t>
      </w:r>
      <w:r w:rsidR="00364431">
        <w:rPr>
          <w:lang w:val="en-US"/>
        </w:rPr>
        <w:t>. That’s a fear well known in modern states. It´s based on f</w:t>
      </w:r>
      <w:r w:rsidRPr="00DB6964">
        <w:rPr>
          <w:lang w:val="en-US"/>
        </w:rPr>
        <w:t>reedom</w:t>
      </w:r>
      <w:r w:rsidR="00364431">
        <w:rPr>
          <w:lang w:val="en-US"/>
        </w:rPr>
        <w:t xml:space="preserve"> from all socialization in social groups and isolation. In consequence it leads to a</w:t>
      </w:r>
      <w:r w:rsidR="004108D9">
        <w:rPr>
          <w:lang w:val="en-US"/>
        </w:rPr>
        <w:t xml:space="preserve"> </w:t>
      </w:r>
      <w:r>
        <w:rPr>
          <w:lang w:val="en-US"/>
        </w:rPr>
        <w:t>search for guidance</w:t>
      </w:r>
      <w:r w:rsidR="00364431">
        <w:rPr>
          <w:lang w:val="en-US"/>
        </w:rPr>
        <w:t>. People in this stadium are uncritical and</w:t>
      </w:r>
      <w:r>
        <w:rPr>
          <w:lang w:val="en-US"/>
        </w:rPr>
        <w:t xml:space="preserve"> </w:t>
      </w:r>
      <w:r w:rsidR="00014696">
        <w:rPr>
          <w:lang w:val="en-US"/>
        </w:rPr>
        <w:t>nai</w:t>
      </w:r>
      <w:r w:rsidR="00364431">
        <w:rPr>
          <w:lang w:val="en-US"/>
        </w:rPr>
        <w:t xml:space="preserve">ve and easy to be influenced by terrorism. They are only </w:t>
      </w:r>
      <w:r w:rsidRPr="00DB6964">
        <w:rPr>
          <w:lang w:val="en-US"/>
        </w:rPr>
        <w:t xml:space="preserve">functioning </w:t>
      </w:r>
      <w:r w:rsidR="00364431">
        <w:rPr>
          <w:lang w:val="en-US"/>
        </w:rPr>
        <w:t>with reduced own will.</w:t>
      </w:r>
    </w:p>
    <w:p w14:paraId="7D9DDA27" w14:textId="2BC6F518" w:rsidR="00014696" w:rsidRDefault="00DB6964" w:rsidP="00DB6964">
      <w:pPr>
        <w:rPr>
          <w:lang w:val="en-US"/>
        </w:rPr>
      </w:pPr>
      <w:r w:rsidRPr="00DB6964">
        <w:rPr>
          <w:lang w:val="en-US"/>
        </w:rPr>
        <w:t>•</w:t>
      </w:r>
      <w:r w:rsidR="00434655">
        <w:rPr>
          <w:lang w:val="en-US"/>
        </w:rPr>
        <w:t xml:space="preserve"> </w:t>
      </w:r>
      <w:r w:rsidR="00434655" w:rsidRPr="00364431">
        <w:rPr>
          <w:b/>
          <w:lang w:val="en-US"/>
        </w:rPr>
        <w:t>the</w:t>
      </w:r>
      <w:r w:rsidRPr="00364431">
        <w:rPr>
          <w:b/>
          <w:lang w:val="en-US"/>
        </w:rPr>
        <w:t xml:space="preserve"> Fear of ultimacy</w:t>
      </w:r>
      <w:r w:rsidR="00364431">
        <w:rPr>
          <w:lang w:val="en-US"/>
        </w:rPr>
        <w:t xml:space="preserve">. That´s the basic fear of all men. As we are dedicated to death but able to think about the ending of our life there are some </w:t>
      </w:r>
      <w:r w:rsidR="004108D9">
        <w:rPr>
          <w:lang w:val="en-US"/>
        </w:rPr>
        <w:t>experiences which may give reasons for</w:t>
      </w:r>
      <w:r w:rsidR="00364431">
        <w:rPr>
          <w:lang w:val="en-US"/>
        </w:rPr>
        <w:t xml:space="preserve"> the fear of ultimacy. Person who feel to be in (modern) </w:t>
      </w:r>
      <w:r>
        <w:rPr>
          <w:lang w:val="en-US"/>
        </w:rPr>
        <w:t>slavery</w:t>
      </w:r>
      <w:r w:rsidR="00364431">
        <w:rPr>
          <w:lang w:val="en-US"/>
        </w:rPr>
        <w:t xml:space="preserve"> or who feel to be</w:t>
      </w:r>
      <w:r w:rsidRPr="00DB6964">
        <w:rPr>
          <w:lang w:val="en-US"/>
        </w:rPr>
        <w:t xml:space="preserve"> imprisoned in </w:t>
      </w:r>
      <w:r w:rsidR="00364431">
        <w:rPr>
          <w:lang w:val="en-US"/>
        </w:rPr>
        <w:t xml:space="preserve">the </w:t>
      </w:r>
      <w:r w:rsidRPr="00DB6964">
        <w:rPr>
          <w:lang w:val="en-US"/>
        </w:rPr>
        <w:t xml:space="preserve">will </w:t>
      </w:r>
      <w:r w:rsidR="00364431">
        <w:rPr>
          <w:lang w:val="en-US"/>
        </w:rPr>
        <w:t xml:space="preserve">and acting </w:t>
      </w:r>
      <w:r w:rsidRPr="00DB6964">
        <w:rPr>
          <w:lang w:val="en-US"/>
        </w:rPr>
        <w:t>of others</w:t>
      </w:r>
      <w:r w:rsidR="00014696">
        <w:rPr>
          <w:lang w:val="en-US"/>
        </w:rPr>
        <w:t xml:space="preserve"> are the most vulnerable group. Therefore, t</w:t>
      </w:r>
      <w:r w:rsidR="00364431">
        <w:rPr>
          <w:lang w:val="en-US"/>
        </w:rPr>
        <w:t>he keyword in modern fundamentalistic Islam is “</w:t>
      </w:r>
      <w:r w:rsidRPr="00DB6964">
        <w:rPr>
          <w:lang w:val="en-US"/>
        </w:rPr>
        <w:t>new colonialism</w:t>
      </w:r>
      <w:r w:rsidR="00364431">
        <w:rPr>
          <w:lang w:val="en-US"/>
        </w:rPr>
        <w:t>”.</w:t>
      </w:r>
      <w:r w:rsidR="00014696">
        <w:rPr>
          <w:lang w:val="en-US"/>
        </w:rPr>
        <w:t xml:space="preserve"> The result of this fear is the tendency to risk everything, to an effectful and revolutionary life (e.g. a suicide attack) and the hunger for new </w:t>
      </w:r>
      <w:r w:rsidRPr="00DB6964">
        <w:rPr>
          <w:lang w:val="en-US"/>
        </w:rPr>
        <w:t>experience</w:t>
      </w:r>
      <w:r w:rsidR="00014696">
        <w:rPr>
          <w:lang w:val="en-US"/>
        </w:rPr>
        <w:t>s.</w:t>
      </w:r>
    </w:p>
    <w:p w14:paraId="16502370" w14:textId="2EF0D7C0" w:rsidR="00D67172" w:rsidRDefault="00DB6964" w:rsidP="00C23DAD">
      <w:pPr>
        <w:rPr>
          <w:lang w:val="en-US"/>
        </w:rPr>
      </w:pPr>
      <w:r w:rsidRPr="00DB6964">
        <w:rPr>
          <w:lang w:val="en-US"/>
        </w:rPr>
        <w:t xml:space="preserve">• </w:t>
      </w:r>
      <w:r w:rsidR="00014696">
        <w:rPr>
          <w:lang w:val="en-US"/>
        </w:rPr>
        <w:t xml:space="preserve">and </w:t>
      </w:r>
      <w:r w:rsidR="00434655" w:rsidRPr="00364431">
        <w:rPr>
          <w:b/>
          <w:lang w:val="en-US"/>
        </w:rPr>
        <w:t xml:space="preserve">the </w:t>
      </w:r>
      <w:r w:rsidRPr="00364431">
        <w:rPr>
          <w:b/>
          <w:lang w:val="en-US"/>
        </w:rPr>
        <w:t>Fear of change</w:t>
      </w:r>
      <w:r w:rsidR="00014696">
        <w:rPr>
          <w:lang w:val="en-US"/>
        </w:rPr>
        <w:t>. Change needs strong characters who know in which believe system they are based in. When people are missing this basis of worths and faith, then there are</w:t>
      </w:r>
      <w:r w:rsidRPr="00DB6964">
        <w:rPr>
          <w:lang w:val="en-US"/>
        </w:rPr>
        <w:t xml:space="preserve"> </w:t>
      </w:r>
      <w:r w:rsidR="004108D9">
        <w:rPr>
          <w:lang w:val="en-US"/>
        </w:rPr>
        <w:t>experiences which may give reasons for</w:t>
      </w:r>
      <w:r w:rsidR="00014696">
        <w:rPr>
          <w:lang w:val="en-US"/>
        </w:rPr>
        <w:t xml:space="preserve"> cultivating this fear. Such experiences are e.g.</w:t>
      </w:r>
      <w:r w:rsidR="004108D9">
        <w:rPr>
          <w:lang w:val="en-US"/>
        </w:rPr>
        <w:t xml:space="preserve"> </w:t>
      </w:r>
      <w:r w:rsidR="00014696">
        <w:rPr>
          <w:lang w:val="en-US"/>
        </w:rPr>
        <w:t>t</w:t>
      </w:r>
      <w:r w:rsidRPr="00DB6964">
        <w:rPr>
          <w:lang w:val="en-US"/>
        </w:rPr>
        <w:t>ransformation</w:t>
      </w:r>
      <w:r w:rsidR="00014696">
        <w:rPr>
          <w:lang w:val="en-US"/>
        </w:rPr>
        <w:t xml:space="preserve"> processes and subjective or objective </w:t>
      </w:r>
      <w:r w:rsidR="00014696">
        <w:rPr>
          <w:lang w:val="en-US"/>
        </w:rPr>
        <w:t>instability</w:t>
      </w:r>
      <w:r w:rsidR="00014696" w:rsidRPr="00DB6964">
        <w:rPr>
          <w:lang w:val="en-US"/>
        </w:rPr>
        <w:t xml:space="preserve"> </w:t>
      </w:r>
      <w:r w:rsidR="00014696">
        <w:rPr>
          <w:lang w:val="en-US"/>
        </w:rPr>
        <w:t xml:space="preserve">in a society (e.g. the migration problem, or better: the missing of answer how to deal with it). This fear leads </w:t>
      </w:r>
      <w:r w:rsidR="004108D9">
        <w:rPr>
          <w:lang w:val="en-US"/>
        </w:rPr>
        <w:t xml:space="preserve">to </w:t>
      </w:r>
      <w:r w:rsidR="00C23DAD">
        <w:rPr>
          <w:lang w:val="en-US"/>
        </w:rPr>
        <w:t xml:space="preserve">the wish for </w:t>
      </w:r>
      <w:r w:rsidRPr="00DB6964">
        <w:rPr>
          <w:lang w:val="en-US"/>
        </w:rPr>
        <w:t xml:space="preserve">power </w:t>
      </w:r>
      <w:r w:rsidR="00255C42">
        <w:rPr>
          <w:lang w:val="en-US"/>
        </w:rPr>
        <w:t>&amp;</w:t>
      </w:r>
      <w:r w:rsidR="00C23DAD">
        <w:rPr>
          <w:lang w:val="en-US"/>
        </w:rPr>
        <w:t xml:space="preserve"> control and for simple descriptions of realty with</w:t>
      </w:r>
      <w:r w:rsidRPr="00DB6964">
        <w:rPr>
          <w:lang w:val="en-US"/>
        </w:rPr>
        <w:t xml:space="preserve"> wrong</w:t>
      </w:r>
      <w:r w:rsidR="00255C42">
        <w:rPr>
          <w:lang w:val="en-US"/>
        </w:rPr>
        <w:t xml:space="preserve"> &amp; right</w:t>
      </w:r>
      <w:r w:rsidR="00C23DAD">
        <w:rPr>
          <w:lang w:val="en-US"/>
        </w:rPr>
        <w:t>,</w:t>
      </w:r>
      <w:r>
        <w:rPr>
          <w:lang w:val="en-US"/>
        </w:rPr>
        <w:t xml:space="preserve"> black </w:t>
      </w:r>
      <w:r w:rsidR="00255C42">
        <w:rPr>
          <w:lang w:val="en-US"/>
        </w:rPr>
        <w:t>&amp;</w:t>
      </w:r>
      <w:r>
        <w:rPr>
          <w:lang w:val="en-US"/>
        </w:rPr>
        <w:t xml:space="preserve"> white</w:t>
      </w:r>
      <w:r w:rsidRPr="00DB6964">
        <w:rPr>
          <w:lang w:val="en-US"/>
        </w:rPr>
        <w:t xml:space="preserve">, law </w:t>
      </w:r>
      <w:r w:rsidR="00255C42">
        <w:rPr>
          <w:lang w:val="en-US"/>
        </w:rPr>
        <w:t>&amp;</w:t>
      </w:r>
      <w:r w:rsidRPr="00DB6964">
        <w:rPr>
          <w:lang w:val="en-US"/>
        </w:rPr>
        <w:t xml:space="preserve"> orde</w:t>
      </w:r>
      <w:r>
        <w:rPr>
          <w:lang w:val="en-US"/>
        </w:rPr>
        <w:t>r</w:t>
      </w:r>
      <w:r w:rsidR="00C23DAD">
        <w:rPr>
          <w:lang w:val="en-US"/>
        </w:rPr>
        <w:t xml:space="preserve">. </w:t>
      </w:r>
    </w:p>
    <w:p w14:paraId="779D114B" w14:textId="77777777" w:rsidR="00C23DAD" w:rsidRDefault="00C23DAD" w:rsidP="00C23DAD">
      <w:pPr>
        <w:rPr>
          <w:lang w:val="en-US"/>
        </w:rPr>
      </w:pPr>
    </w:p>
    <w:p w14:paraId="6891BE2F" w14:textId="2AAE3111" w:rsidR="00C23DAD" w:rsidRPr="00DB6964" w:rsidRDefault="00C23DAD" w:rsidP="00C23DAD">
      <w:pPr>
        <w:rPr>
          <w:lang w:val="en-US"/>
        </w:rPr>
      </w:pPr>
      <w:r>
        <w:rPr>
          <w:lang w:val="en-US"/>
        </w:rPr>
        <w:t>All these fears are creating the emotion of distrust. We can see this in the political crisis of Europe and the United states at the moment.</w:t>
      </w:r>
    </w:p>
    <w:p w14:paraId="762BF86A" w14:textId="77777777" w:rsidR="004B76CB" w:rsidRDefault="004B76CB" w:rsidP="00104CDD">
      <w:pPr>
        <w:rPr>
          <w:lang w:val="en-US"/>
        </w:rPr>
      </w:pPr>
    </w:p>
    <w:p w14:paraId="30CA7306" w14:textId="77777777" w:rsidR="00B13D5D" w:rsidRPr="00364431" w:rsidRDefault="00B13D5D" w:rsidP="00104CDD">
      <w:pPr>
        <w:rPr>
          <w:b/>
          <w:u w:val="single"/>
          <w:lang w:val="en-US"/>
        </w:rPr>
      </w:pPr>
      <w:r w:rsidRPr="00364431">
        <w:rPr>
          <w:b/>
          <w:u w:val="single"/>
          <w:lang w:val="en-US"/>
        </w:rPr>
        <w:t>The third vice: hate</w:t>
      </w:r>
    </w:p>
    <w:p w14:paraId="5202F37E" w14:textId="02926D65" w:rsidR="00C725DB" w:rsidRDefault="00434655" w:rsidP="00104CDD">
      <w:pPr>
        <w:rPr>
          <w:lang w:val="en-US"/>
        </w:rPr>
      </w:pPr>
      <w:r>
        <w:rPr>
          <w:b/>
          <w:lang w:val="en-US"/>
        </w:rPr>
        <w:t>Both together, f</w:t>
      </w:r>
      <w:r w:rsidR="005C1CE1" w:rsidRPr="00434655">
        <w:rPr>
          <w:b/>
          <w:lang w:val="en-US"/>
        </w:rPr>
        <w:t>ear</w:t>
      </w:r>
      <w:r w:rsidR="005C1CE1">
        <w:rPr>
          <w:lang w:val="en-US"/>
        </w:rPr>
        <w:t xml:space="preserve"> and </w:t>
      </w:r>
      <w:r w:rsidR="005C1CE1" w:rsidRPr="00434655">
        <w:rPr>
          <w:b/>
          <w:lang w:val="en-US"/>
        </w:rPr>
        <w:t>distrust</w:t>
      </w:r>
      <w:r>
        <w:rPr>
          <w:b/>
          <w:lang w:val="en-US"/>
        </w:rPr>
        <w:t>,</w:t>
      </w:r>
      <w:r w:rsidR="005C1CE1">
        <w:rPr>
          <w:lang w:val="en-US"/>
        </w:rPr>
        <w:t xml:space="preserve"> produce </w:t>
      </w:r>
      <w:r w:rsidR="005C1CE1" w:rsidRPr="005C1CE1">
        <w:rPr>
          <w:b/>
          <w:lang w:val="en-US"/>
        </w:rPr>
        <w:t>hate</w:t>
      </w:r>
      <w:r>
        <w:rPr>
          <w:lang w:val="en-US"/>
        </w:rPr>
        <w:t xml:space="preserve"> as emotional power of acting against the other</w:t>
      </w:r>
      <w:r w:rsidR="005C1CE1">
        <w:rPr>
          <w:lang w:val="en-US"/>
        </w:rPr>
        <w:t xml:space="preserve">. </w:t>
      </w:r>
      <w:r w:rsidR="00C725DB">
        <w:rPr>
          <w:lang w:val="en-US"/>
        </w:rPr>
        <w:t xml:space="preserve">If we analyze the reasons behind religious violence, these motivations come to light. This </w:t>
      </w:r>
      <w:r w:rsidR="00C23DAD">
        <w:rPr>
          <w:lang w:val="en-US"/>
        </w:rPr>
        <w:t>should</w:t>
      </w:r>
      <w:r w:rsidR="00C725DB">
        <w:rPr>
          <w:lang w:val="en-US"/>
        </w:rPr>
        <w:t xml:space="preserve"> help </w:t>
      </w:r>
      <w:r w:rsidR="00C23DAD">
        <w:rPr>
          <w:lang w:val="en-US"/>
        </w:rPr>
        <w:t xml:space="preserve">exploring </w:t>
      </w:r>
      <w:r w:rsidR="00C725DB">
        <w:rPr>
          <w:lang w:val="en-US"/>
        </w:rPr>
        <w:t>ways of counteractions against</w:t>
      </w:r>
      <w:r w:rsidR="00C23DAD">
        <w:rPr>
          <w:lang w:val="en-US"/>
        </w:rPr>
        <w:t xml:space="preserve"> it</w:t>
      </w:r>
      <w:r w:rsidR="00C725DB">
        <w:rPr>
          <w:lang w:val="en-US"/>
        </w:rPr>
        <w:t xml:space="preserve">. </w:t>
      </w:r>
    </w:p>
    <w:p w14:paraId="14E7A593" w14:textId="77777777" w:rsidR="00C725DB" w:rsidRPr="007A1DF3" w:rsidRDefault="00C725DB" w:rsidP="00104CDD">
      <w:pPr>
        <w:rPr>
          <w:lang w:val="en-US"/>
        </w:rPr>
      </w:pPr>
    </w:p>
    <w:p w14:paraId="6575D21D" w14:textId="39308943" w:rsidR="002728DD" w:rsidRPr="002728DD" w:rsidRDefault="004108D9" w:rsidP="00FB18E8">
      <w:pPr>
        <w:rPr>
          <w:lang w:val="en-US"/>
        </w:rPr>
      </w:pPr>
      <w:r>
        <w:rPr>
          <w:lang w:val="en-US"/>
        </w:rPr>
        <w:t>But the</w:t>
      </w:r>
      <w:r w:rsidR="002728DD" w:rsidRPr="002728DD">
        <w:rPr>
          <w:lang w:val="en-US"/>
        </w:rPr>
        <w:t xml:space="preserve"> outburst of </w:t>
      </w:r>
      <w:r w:rsidR="002728DD" w:rsidRPr="00C23DAD">
        <w:rPr>
          <w:b/>
          <w:lang w:val="en-US"/>
        </w:rPr>
        <w:t>religious violence</w:t>
      </w:r>
      <w:r w:rsidR="002728DD" w:rsidRPr="002728DD">
        <w:rPr>
          <w:lang w:val="en-US"/>
        </w:rPr>
        <w:t xml:space="preserve"> needs another factor beside the psychological one:</w:t>
      </w:r>
    </w:p>
    <w:p w14:paraId="160EAB81" w14:textId="749B501C" w:rsidR="004108D9" w:rsidRDefault="00C23DAD" w:rsidP="00C23DAD">
      <w:pPr>
        <w:rPr>
          <w:lang w:val="en-US"/>
        </w:rPr>
      </w:pPr>
      <w:r>
        <w:rPr>
          <w:lang w:val="en-US"/>
        </w:rPr>
        <w:t>The</w:t>
      </w:r>
      <w:r w:rsidRPr="00C23DAD">
        <w:rPr>
          <w:lang w:val="en-US"/>
        </w:rPr>
        <w:t xml:space="preserve"> central factor </w:t>
      </w:r>
      <w:r>
        <w:rPr>
          <w:lang w:val="en-US"/>
        </w:rPr>
        <w:t xml:space="preserve">for turning the </w:t>
      </w:r>
      <w:r w:rsidRPr="000A4185">
        <w:rPr>
          <w:rFonts w:ascii="Calibri" w:hAnsi="Calibri" w:cs="Calibri"/>
          <w:b/>
          <w:lang w:val="en-US"/>
        </w:rPr>
        <w:t>“Devil</w:t>
      </w:r>
      <w:r>
        <w:rPr>
          <w:rFonts w:ascii="Calibri" w:hAnsi="Calibri" w:cs="Calibri"/>
          <w:b/>
          <w:lang w:val="en-US"/>
        </w:rPr>
        <w:t>s</w:t>
      </w:r>
      <w:r w:rsidRPr="00657A36">
        <w:rPr>
          <w:rFonts w:ascii="Calibri" w:hAnsi="Calibri" w:cs="Calibri"/>
          <w:lang w:val="en-US"/>
        </w:rPr>
        <w:t xml:space="preserve"> </w:t>
      </w:r>
      <w:r w:rsidRPr="00657A36">
        <w:rPr>
          <w:rFonts w:ascii="Calibri" w:hAnsi="Calibri" w:cs="Calibri"/>
          <w:b/>
          <w:lang w:val="en-US"/>
        </w:rPr>
        <w:t>trinity</w:t>
      </w:r>
      <w:r>
        <w:rPr>
          <w:rFonts w:ascii="Calibri" w:hAnsi="Calibri" w:cs="Calibri"/>
          <w:b/>
          <w:lang w:val="en-US"/>
        </w:rPr>
        <w:t>”</w:t>
      </w:r>
      <w:r>
        <w:rPr>
          <w:rFonts w:ascii="Calibri" w:hAnsi="Calibri" w:cs="Calibri"/>
          <w:b/>
          <w:lang w:val="en-US"/>
        </w:rPr>
        <w:t xml:space="preserve"> </w:t>
      </w:r>
      <w:r w:rsidRPr="00C23DAD">
        <w:rPr>
          <w:rFonts w:ascii="Calibri" w:hAnsi="Calibri" w:cs="Calibri"/>
          <w:lang w:val="en-US"/>
        </w:rPr>
        <w:t>of negative human emotions</w:t>
      </w:r>
      <w:r>
        <w:rPr>
          <w:rFonts w:ascii="Calibri" w:hAnsi="Calibri" w:cs="Calibri"/>
          <w:lang w:val="en-US"/>
        </w:rPr>
        <w:t xml:space="preserve"> into religious violence is the combination with religious texts and revelations.</w:t>
      </w:r>
    </w:p>
    <w:p w14:paraId="02A26986" w14:textId="2BB6F10E" w:rsidR="00C23DAD" w:rsidRDefault="00C23DAD" w:rsidP="00FB18E8">
      <w:pPr>
        <w:rPr>
          <w:lang w:val="en-US"/>
        </w:rPr>
      </w:pPr>
    </w:p>
    <w:p w14:paraId="7E90D671" w14:textId="3022F5EC" w:rsidR="002728DD" w:rsidRPr="00434655" w:rsidRDefault="002728DD" w:rsidP="00200C91">
      <w:pPr>
        <w:pStyle w:val="Listenabsatz"/>
        <w:numPr>
          <w:ilvl w:val="1"/>
          <w:numId w:val="18"/>
        </w:numPr>
        <w:rPr>
          <w:b/>
          <w:lang w:val="en-US"/>
        </w:rPr>
      </w:pPr>
      <w:r w:rsidRPr="00434655">
        <w:rPr>
          <w:b/>
          <w:lang w:val="en-US"/>
        </w:rPr>
        <w:t xml:space="preserve">The justification of </w:t>
      </w:r>
      <w:r w:rsidR="00FB18E8" w:rsidRPr="00434655">
        <w:rPr>
          <w:b/>
          <w:lang w:val="en-US"/>
        </w:rPr>
        <w:t xml:space="preserve">Violence </w:t>
      </w:r>
      <w:r w:rsidRPr="00434655">
        <w:rPr>
          <w:b/>
          <w:lang w:val="en-US"/>
        </w:rPr>
        <w:t>by</w:t>
      </w:r>
      <w:r w:rsidR="00FB18E8" w:rsidRPr="00434655">
        <w:rPr>
          <w:b/>
          <w:lang w:val="en-US"/>
        </w:rPr>
        <w:t xml:space="preserve"> the holy scripts </w:t>
      </w:r>
    </w:p>
    <w:p w14:paraId="5B0A2C42" w14:textId="77777777" w:rsidR="002728DD" w:rsidRDefault="002728DD" w:rsidP="00FB18E8">
      <w:pPr>
        <w:rPr>
          <w:b/>
          <w:u w:val="single"/>
          <w:lang w:val="en-US"/>
        </w:rPr>
      </w:pPr>
    </w:p>
    <w:p w14:paraId="75B71463" w14:textId="06251629" w:rsidR="00FB18E8" w:rsidRPr="002728DD" w:rsidRDefault="002728DD" w:rsidP="00FB18E8">
      <w:pPr>
        <w:rPr>
          <w:lang w:val="en-US"/>
        </w:rPr>
      </w:pPr>
      <w:r w:rsidRPr="002728DD">
        <w:rPr>
          <w:lang w:val="en-US"/>
        </w:rPr>
        <w:t xml:space="preserve">Let´s have a look </w:t>
      </w:r>
      <w:r w:rsidR="00255C42">
        <w:rPr>
          <w:lang w:val="en-US"/>
        </w:rPr>
        <w:t>at</w:t>
      </w:r>
      <w:r w:rsidR="00FB18E8" w:rsidRPr="002728DD">
        <w:rPr>
          <w:lang w:val="en-US"/>
        </w:rPr>
        <w:t xml:space="preserve"> </w:t>
      </w:r>
      <w:r w:rsidRPr="002728DD">
        <w:rPr>
          <w:lang w:val="en-US"/>
        </w:rPr>
        <w:t>violence in Christian</w:t>
      </w:r>
      <w:r w:rsidR="00FB18E8" w:rsidRPr="002728DD">
        <w:rPr>
          <w:lang w:val="en-US"/>
        </w:rPr>
        <w:t xml:space="preserve"> </w:t>
      </w:r>
      <w:r w:rsidR="007A1DF3" w:rsidRPr="002728DD">
        <w:rPr>
          <w:lang w:val="en-US"/>
        </w:rPr>
        <w:t>and</w:t>
      </w:r>
      <w:r w:rsidR="00FB18E8" w:rsidRPr="002728DD">
        <w:rPr>
          <w:lang w:val="en-US"/>
        </w:rPr>
        <w:t xml:space="preserve"> </w:t>
      </w:r>
      <w:r w:rsidR="007A1DF3" w:rsidRPr="002728DD">
        <w:rPr>
          <w:lang w:val="en-US"/>
        </w:rPr>
        <w:t>Muslim</w:t>
      </w:r>
      <w:r w:rsidRPr="002728DD">
        <w:rPr>
          <w:lang w:val="en-US"/>
        </w:rPr>
        <w:t xml:space="preserve"> revelation</w:t>
      </w:r>
    </w:p>
    <w:p w14:paraId="49C8B658" w14:textId="77777777" w:rsidR="00DB6964" w:rsidRPr="007A1DF3" w:rsidRDefault="00DB6964" w:rsidP="00FB18E8">
      <w:pPr>
        <w:rPr>
          <w:lang w:val="en-US"/>
        </w:rPr>
      </w:pPr>
    </w:p>
    <w:p w14:paraId="43E62499" w14:textId="57B65943" w:rsidR="00E23EDF" w:rsidRDefault="00C23DAD" w:rsidP="00FB18E8">
      <w:pPr>
        <w:rPr>
          <w:lang w:val="en-US"/>
        </w:rPr>
      </w:pPr>
      <w:r>
        <w:rPr>
          <w:lang w:val="en-US"/>
        </w:rPr>
        <w:t>Obviously we see religious v</w:t>
      </w:r>
      <w:r w:rsidR="00E23EDF">
        <w:rPr>
          <w:lang w:val="en-US"/>
        </w:rPr>
        <w:t>iolence</w:t>
      </w:r>
      <w:r w:rsidR="00DB6964" w:rsidRPr="00E23EDF">
        <w:rPr>
          <w:lang w:val="en-US"/>
        </w:rPr>
        <w:t xml:space="preserve"> </w:t>
      </w:r>
      <w:r>
        <w:rPr>
          <w:lang w:val="en-US"/>
        </w:rPr>
        <w:t xml:space="preserve">first </w:t>
      </w:r>
      <w:r w:rsidR="00DB6964" w:rsidRPr="00E23EDF">
        <w:rPr>
          <w:lang w:val="en-US"/>
        </w:rPr>
        <w:t>in</w:t>
      </w:r>
      <w:r w:rsidR="00E23EDF">
        <w:rPr>
          <w:lang w:val="en-US"/>
        </w:rPr>
        <w:t xml:space="preserve"> the</w:t>
      </w:r>
      <w:r w:rsidR="00DB6964" w:rsidRPr="00E23EDF">
        <w:rPr>
          <w:lang w:val="en-US"/>
        </w:rPr>
        <w:t xml:space="preserve"> </w:t>
      </w:r>
      <w:r w:rsidR="00E23EDF">
        <w:rPr>
          <w:lang w:val="en-US"/>
        </w:rPr>
        <w:t>Old T</w:t>
      </w:r>
      <w:r w:rsidR="00E23EDF" w:rsidRPr="00E23EDF">
        <w:rPr>
          <w:lang w:val="en-US"/>
        </w:rPr>
        <w:t>estament</w:t>
      </w:r>
      <w:r w:rsidR="00DB6964" w:rsidRPr="00E23EDF">
        <w:rPr>
          <w:lang w:val="en-US"/>
        </w:rPr>
        <w:t xml:space="preserve">: </w:t>
      </w:r>
    </w:p>
    <w:p w14:paraId="5624AD1D" w14:textId="0AFE1E8A" w:rsidR="00E23EDF" w:rsidRPr="00200C91" w:rsidRDefault="00AC40D8" w:rsidP="00942835">
      <w:pPr>
        <w:pStyle w:val="starts-chapter"/>
        <w:rPr>
          <w:rFonts w:asciiTheme="majorHAnsi" w:hAnsiTheme="majorHAnsi"/>
          <w:i/>
          <w:lang w:val="en-US"/>
        </w:rPr>
      </w:pPr>
      <w:r w:rsidRPr="005C78A8">
        <w:rPr>
          <w:rFonts w:asciiTheme="majorHAnsi" w:eastAsiaTheme="minorEastAsia" w:hAnsiTheme="majorHAnsi" w:cstheme="minorBidi"/>
          <w:lang w:val="en-US" w:eastAsia="de-DE"/>
        </w:rPr>
        <w:t xml:space="preserve">e.g. </w:t>
      </w:r>
      <w:r w:rsidR="00DB6964" w:rsidRPr="005C78A8">
        <w:rPr>
          <w:rFonts w:asciiTheme="majorHAnsi" w:eastAsiaTheme="minorEastAsia" w:hAnsiTheme="majorHAnsi" w:cstheme="minorBidi"/>
          <w:lang w:val="en-US" w:eastAsia="de-DE"/>
        </w:rPr>
        <w:t xml:space="preserve">Destruction of the </w:t>
      </w:r>
      <w:r w:rsidR="00482C8D" w:rsidRPr="005C78A8">
        <w:rPr>
          <w:rFonts w:asciiTheme="majorHAnsi" w:eastAsiaTheme="minorEastAsia" w:hAnsiTheme="majorHAnsi" w:cstheme="minorBidi"/>
          <w:lang w:val="en-US" w:eastAsia="de-DE"/>
        </w:rPr>
        <w:t>Midianite</w:t>
      </w:r>
      <w:r w:rsidR="005C78A8">
        <w:rPr>
          <w:rFonts w:asciiTheme="majorHAnsi" w:eastAsiaTheme="minorEastAsia" w:hAnsiTheme="majorHAnsi" w:cstheme="minorBidi"/>
          <w:lang w:val="en-US" w:eastAsia="de-DE"/>
        </w:rPr>
        <w:t>s (Numeri 31)</w:t>
      </w:r>
      <w:r w:rsidR="00482C8D" w:rsidRPr="005C78A8">
        <w:rPr>
          <w:rFonts w:asciiTheme="majorHAnsi" w:eastAsiaTheme="minorEastAsia" w:hAnsiTheme="majorHAnsi" w:cstheme="minorBidi"/>
          <w:lang w:val="en-US" w:eastAsia="de-DE"/>
        </w:rPr>
        <w:t>:</w:t>
      </w:r>
      <w:r w:rsidR="00482C8D">
        <w:rPr>
          <w:lang w:val="en-US"/>
        </w:rPr>
        <w:t xml:space="preserve"> </w:t>
      </w:r>
      <w:r w:rsidR="00DB6964" w:rsidRPr="00E23EDF">
        <w:rPr>
          <w:lang w:val="en-US"/>
        </w:rPr>
        <w:t xml:space="preserve"> </w:t>
      </w:r>
      <w:r w:rsidR="005C78A8" w:rsidRPr="00200C91">
        <w:rPr>
          <w:rStyle w:val="selected"/>
          <w:rFonts w:asciiTheme="majorHAnsi" w:hAnsiTheme="majorHAnsi"/>
          <w:i/>
          <w:lang w:val="en-US"/>
        </w:rPr>
        <w:t xml:space="preserve">So Moses spoke to the people, saying, “Arm men from among you for the war, that they may go against Midian to execute the </w:t>
      </w:r>
      <w:r w:rsidR="005C78A8" w:rsidRPr="00200C91">
        <w:rPr>
          <w:rStyle w:val="small-caps"/>
          <w:rFonts w:asciiTheme="majorHAnsi" w:hAnsiTheme="majorHAnsi"/>
          <w:i/>
          <w:lang w:val="en-US"/>
        </w:rPr>
        <w:t>Lord</w:t>
      </w:r>
      <w:r w:rsidR="005C78A8" w:rsidRPr="00200C91">
        <w:rPr>
          <w:rFonts w:asciiTheme="majorHAnsi" w:hAnsiTheme="majorHAnsi"/>
          <w:i/>
          <w:lang w:val="en-US"/>
        </w:rPr>
        <w:t xml:space="preserve">'s vengeance on Midian. </w:t>
      </w:r>
      <w:r w:rsidR="005C78A8" w:rsidRPr="00200C91">
        <w:rPr>
          <w:rStyle w:val="verse-num"/>
          <w:rFonts w:asciiTheme="majorHAnsi" w:hAnsiTheme="majorHAnsi"/>
          <w:i/>
          <w:lang w:val="en-US"/>
        </w:rPr>
        <w:t>4 </w:t>
      </w:r>
      <w:r w:rsidR="005C78A8" w:rsidRPr="00200C91">
        <w:rPr>
          <w:rFonts w:asciiTheme="majorHAnsi" w:hAnsiTheme="majorHAnsi"/>
          <w:i/>
          <w:lang w:val="en-US"/>
        </w:rPr>
        <w:t xml:space="preserve">You shall send a thousand from each of the tribes of Israel to the war.” </w:t>
      </w:r>
      <w:r w:rsidR="005C78A8" w:rsidRPr="00200C91">
        <w:rPr>
          <w:rStyle w:val="verse-num"/>
          <w:rFonts w:asciiTheme="majorHAnsi" w:hAnsiTheme="majorHAnsi"/>
          <w:i/>
          <w:lang w:val="en-US"/>
        </w:rPr>
        <w:t>5 </w:t>
      </w:r>
      <w:r w:rsidR="005C78A8" w:rsidRPr="00200C91">
        <w:rPr>
          <w:rFonts w:asciiTheme="majorHAnsi" w:hAnsiTheme="majorHAnsi"/>
          <w:i/>
          <w:lang w:val="en-US"/>
        </w:rPr>
        <w:t xml:space="preserve">So there were provided, out of the thousands of Israel, a thousand from each tribe, twelve thousand armed for war. </w:t>
      </w:r>
      <w:r w:rsidR="005C78A8" w:rsidRPr="00200C91">
        <w:rPr>
          <w:rStyle w:val="verse-num"/>
          <w:rFonts w:asciiTheme="majorHAnsi" w:hAnsiTheme="majorHAnsi"/>
          <w:i/>
          <w:lang w:val="en-US"/>
        </w:rPr>
        <w:t>6 </w:t>
      </w:r>
      <w:r w:rsidR="005C78A8" w:rsidRPr="00200C91">
        <w:rPr>
          <w:rFonts w:asciiTheme="majorHAnsi" w:hAnsiTheme="majorHAnsi"/>
          <w:i/>
          <w:lang w:val="en-US"/>
        </w:rPr>
        <w:t xml:space="preserve">And Moses sent them to the war, a thousand from each </w:t>
      </w:r>
      <w:r w:rsidR="005C78A8" w:rsidRPr="00200C91">
        <w:rPr>
          <w:rFonts w:asciiTheme="majorHAnsi" w:hAnsiTheme="majorHAnsi"/>
          <w:i/>
          <w:lang w:val="en-US"/>
        </w:rPr>
        <w:lastRenderedPageBreak/>
        <w:t xml:space="preserve">tribe, together with Phinehas the son of </w:t>
      </w:r>
      <w:proofErr w:type="spellStart"/>
      <w:r w:rsidR="005C78A8" w:rsidRPr="00200C91">
        <w:rPr>
          <w:rFonts w:asciiTheme="majorHAnsi" w:hAnsiTheme="majorHAnsi"/>
          <w:i/>
          <w:lang w:val="en-US"/>
        </w:rPr>
        <w:t>Eleazar</w:t>
      </w:r>
      <w:proofErr w:type="spellEnd"/>
      <w:r w:rsidR="005C78A8" w:rsidRPr="00200C91">
        <w:rPr>
          <w:rFonts w:asciiTheme="majorHAnsi" w:hAnsiTheme="majorHAnsi"/>
          <w:i/>
          <w:lang w:val="en-US"/>
        </w:rPr>
        <w:t xml:space="preserve"> the priest, with the vessels of the sanctuary and the trumpets for the alarm in his hand. </w:t>
      </w:r>
      <w:r w:rsidR="005C78A8" w:rsidRPr="00200C91">
        <w:rPr>
          <w:rStyle w:val="verse-num"/>
          <w:rFonts w:asciiTheme="majorHAnsi" w:hAnsiTheme="majorHAnsi"/>
          <w:i/>
          <w:lang w:val="en-US"/>
        </w:rPr>
        <w:t>7 </w:t>
      </w:r>
      <w:r w:rsidR="005C78A8" w:rsidRPr="00200C91">
        <w:rPr>
          <w:rFonts w:asciiTheme="majorHAnsi" w:hAnsiTheme="majorHAnsi"/>
          <w:i/>
          <w:lang w:val="en-US"/>
        </w:rPr>
        <w:t xml:space="preserve">They warred against Midian, as the </w:t>
      </w:r>
      <w:r w:rsidR="005C78A8" w:rsidRPr="00200C91">
        <w:rPr>
          <w:rStyle w:val="small-caps"/>
          <w:rFonts w:asciiTheme="majorHAnsi" w:hAnsiTheme="majorHAnsi"/>
          <w:i/>
          <w:lang w:val="en-US"/>
        </w:rPr>
        <w:t>Lord</w:t>
      </w:r>
      <w:r w:rsidR="005C78A8" w:rsidRPr="00200C91">
        <w:rPr>
          <w:rFonts w:asciiTheme="majorHAnsi" w:hAnsiTheme="majorHAnsi"/>
          <w:i/>
          <w:lang w:val="en-US"/>
        </w:rPr>
        <w:t xml:space="preserve"> commanded Moses, and killed every male. </w:t>
      </w:r>
      <w:r w:rsidR="005C78A8" w:rsidRPr="00200C91">
        <w:rPr>
          <w:rStyle w:val="verse-num"/>
          <w:rFonts w:asciiTheme="majorHAnsi" w:hAnsiTheme="majorHAnsi"/>
          <w:i/>
          <w:lang w:val="en-US"/>
        </w:rPr>
        <w:t>8 </w:t>
      </w:r>
      <w:r w:rsidR="005C78A8" w:rsidRPr="00200C91">
        <w:rPr>
          <w:rFonts w:asciiTheme="majorHAnsi" w:hAnsiTheme="majorHAnsi"/>
          <w:i/>
          <w:lang w:val="en-US"/>
        </w:rPr>
        <w:t xml:space="preserve">They killed the kings of Midian with the rest of their slain, </w:t>
      </w:r>
      <w:proofErr w:type="spellStart"/>
      <w:r w:rsidR="005C78A8" w:rsidRPr="00200C91">
        <w:rPr>
          <w:rFonts w:asciiTheme="majorHAnsi" w:hAnsiTheme="majorHAnsi"/>
          <w:i/>
          <w:lang w:val="en-US"/>
        </w:rPr>
        <w:t>Evi</w:t>
      </w:r>
      <w:proofErr w:type="spellEnd"/>
      <w:r w:rsidR="005C78A8" w:rsidRPr="00200C91">
        <w:rPr>
          <w:rFonts w:asciiTheme="majorHAnsi" w:hAnsiTheme="majorHAnsi"/>
          <w:i/>
          <w:lang w:val="en-US"/>
        </w:rPr>
        <w:t xml:space="preserve">, </w:t>
      </w:r>
      <w:proofErr w:type="spellStart"/>
      <w:r w:rsidR="005C78A8" w:rsidRPr="00200C91">
        <w:rPr>
          <w:rFonts w:asciiTheme="majorHAnsi" w:hAnsiTheme="majorHAnsi"/>
          <w:i/>
          <w:lang w:val="en-US"/>
        </w:rPr>
        <w:t>Rekem</w:t>
      </w:r>
      <w:proofErr w:type="spellEnd"/>
      <w:r w:rsidR="005C78A8" w:rsidRPr="00200C91">
        <w:rPr>
          <w:rFonts w:asciiTheme="majorHAnsi" w:hAnsiTheme="majorHAnsi"/>
          <w:i/>
          <w:lang w:val="en-US"/>
        </w:rPr>
        <w:t xml:space="preserve">, </w:t>
      </w:r>
      <w:proofErr w:type="spellStart"/>
      <w:r w:rsidR="005C78A8" w:rsidRPr="00200C91">
        <w:rPr>
          <w:rFonts w:asciiTheme="majorHAnsi" w:hAnsiTheme="majorHAnsi"/>
          <w:i/>
          <w:lang w:val="en-US"/>
        </w:rPr>
        <w:t>Zur</w:t>
      </w:r>
      <w:proofErr w:type="spellEnd"/>
      <w:r w:rsidR="005C78A8" w:rsidRPr="00200C91">
        <w:rPr>
          <w:rFonts w:asciiTheme="majorHAnsi" w:hAnsiTheme="majorHAnsi"/>
          <w:i/>
          <w:lang w:val="en-US"/>
        </w:rPr>
        <w:t xml:space="preserve">, </w:t>
      </w:r>
      <w:proofErr w:type="spellStart"/>
      <w:r w:rsidR="005C78A8" w:rsidRPr="00200C91">
        <w:rPr>
          <w:rFonts w:asciiTheme="majorHAnsi" w:hAnsiTheme="majorHAnsi"/>
          <w:i/>
          <w:lang w:val="en-US"/>
        </w:rPr>
        <w:t>Hur</w:t>
      </w:r>
      <w:proofErr w:type="spellEnd"/>
      <w:r w:rsidR="005C78A8" w:rsidRPr="00200C91">
        <w:rPr>
          <w:rFonts w:asciiTheme="majorHAnsi" w:hAnsiTheme="majorHAnsi"/>
          <w:i/>
          <w:lang w:val="en-US"/>
        </w:rPr>
        <w:t xml:space="preserve">, and Reba, the five kings of Midian. And they also killed Balaam the son of </w:t>
      </w:r>
      <w:proofErr w:type="spellStart"/>
      <w:r w:rsidR="005C78A8" w:rsidRPr="00200C91">
        <w:rPr>
          <w:rFonts w:asciiTheme="majorHAnsi" w:hAnsiTheme="majorHAnsi"/>
          <w:i/>
          <w:lang w:val="en-US"/>
        </w:rPr>
        <w:t>Beor</w:t>
      </w:r>
      <w:proofErr w:type="spellEnd"/>
      <w:r w:rsidR="005C78A8" w:rsidRPr="00200C91">
        <w:rPr>
          <w:rFonts w:asciiTheme="majorHAnsi" w:hAnsiTheme="majorHAnsi"/>
          <w:i/>
          <w:lang w:val="en-US"/>
        </w:rPr>
        <w:t xml:space="preserve"> with the sword. </w:t>
      </w:r>
      <w:r w:rsidR="005C78A8" w:rsidRPr="00200C91">
        <w:rPr>
          <w:rStyle w:val="verse-num"/>
          <w:rFonts w:asciiTheme="majorHAnsi" w:hAnsiTheme="majorHAnsi"/>
          <w:i/>
          <w:lang w:val="en-US"/>
        </w:rPr>
        <w:t>9 </w:t>
      </w:r>
      <w:r w:rsidR="005C78A8" w:rsidRPr="00200C91">
        <w:rPr>
          <w:rFonts w:asciiTheme="majorHAnsi" w:hAnsiTheme="majorHAnsi"/>
          <w:i/>
          <w:lang w:val="en-US"/>
        </w:rPr>
        <w:t xml:space="preserve">And the people of Israel took captive the women of Midian and their little ones, and they took as plunder all their cattle, their flocks, and all their goods. </w:t>
      </w:r>
      <w:r w:rsidR="005C78A8" w:rsidRPr="00200C91">
        <w:rPr>
          <w:rStyle w:val="verse-num"/>
          <w:rFonts w:asciiTheme="majorHAnsi" w:hAnsiTheme="majorHAnsi"/>
          <w:i/>
          <w:lang w:val="en-US"/>
        </w:rPr>
        <w:t>10 </w:t>
      </w:r>
      <w:r w:rsidR="005C78A8" w:rsidRPr="00200C91">
        <w:rPr>
          <w:rFonts w:asciiTheme="majorHAnsi" w:hAnsiTheme="majorHAnsi"/>
          <w:i/>
          <w:lang w:val="en-US"/>
        </w:rPr>
        <w:t xml:space="preserve">All their cities in the places where they lived, and all their encampments, they burned with fire, </w:t>
      </w:r>
      <w:r w:rsidR="005C78A8" w:rsidRPr="00200C91">
        <w:rPr>
          <w:rStyle w:val="verse-num"/>
          <w:rFonts w:asciiTheme="majorHAnsi" w:hAnsiTheme="majorHAnsi"/>
          <w:i/>
          <w:lang w:val="en-US"/>
        </w:rPr>
        <w:t>11 </w:t>
      </w:r>
      <w:r w:rsidR="005C78A8" w:rsidRPr="00200C91">
        <w:rPr>
          <w:rFonts w:asciiTheme="majorHAnsi" w:hAnsiTheme="majorHAnsi"/>
          <w:i/>
          <w:lang w:val="en-US"/>
        </w:rPr>
        <w:t xml:space="preserve">and took all the spoil and all the plunder, both of man and of beast. </w:t>
      </w:r>
      <w:r w:rsidR="005C78A8" w:rsidRPr="00200C91">
        <w:rPr>
          <w:rStyle w:val="verse-num"/>
          <w:rFonts w:asciiTheme="majorHAnsi" w:hAnsiTheme="majorHAnsi"/>
          <w:i/>
          <w:lang w:val="en-US"/>
        </w:rPr>
        <w:t>12 </w:t>
      </w:r>
      <w:r w:rsidR="005C78A8" w:rsidRPr="00200C91">
        <w:rPr>
          <w:rFonts w:asciiTheme="majorHAnsi" w:hAnsiTheme="majorHAnsi"/>
          <w:i/>
          <w:lang w:val="en-US"/>
        </w:rPr>
        <w:t xml:space="preserve">Then they brought the captives and the plunder and the spoil to Moses, and to </w:t>
      </w:r>
      <w:proofErr w:type="spellStart"/>
      <w:r w:rsidR="005C78A8" w:rsidRPr="00200C91">
        <w:rPr>
          <w:rFonts w:asciiTheme="majorHAnsi" w:hAnsiTheme="majorHAnsi"/>
          <w:i/>
          <w:lang w:val="en-US"/>
        </w:rPr>
        <w:t>Eleazar</w:t>
      </w:r>
      <w:proofErr w:type="spellEnd"/>
      <w:r w:rsidR="005C78A8" w:rsidRPr="00200C91">
        <w:rPr>
          <w:rFonts w:asciiTheme="majorHAnsi" w:hAnsiTheme="majorHAnsi"/>
          <w:i/>
          <w:lang w:val="en-US"/>
        </w:rPr>
        <w:t xml:space="preserve"> the priest, and to the congregation of the people of Israel, at the camp on the plains of Moab by the Jordan at Jericho.</w:t>
      </w:r>
      <w:r w:rsidR="005C78A8" w:rsidRPr="00200C91">
        <w:rPr>
          <w:rStyle w:val="verse-num"/>
          <w:rFonts w:asciiTheme="majorHAnsi" w:hAnsiTheme="majorHAnsi"/>
          <w:i/>
          <w:lang w:val="en-US"/>
        </w:rPr>
        <w:t>13 </w:t>
      </w:r>
      <w:r w:rsidR="005C78A8" w:rsidRPr="00200C91">
        <w:rPr>
          <w:rFonts w:asciiTheme="majorHAnsi" w:hAnsiTheme="majorHAnsi"/>
          <w:i/>
          <w:lang w:val="en-US"/>
        </w:rPr>
        <w:t xml:space="preserve">Moses and </w:t>
      </w:r>
      <w:proofErr w:type="spellStart"/>
      <w:r w:rsidR="005C78A8" w:rsidRPr="00200C91">
        <w:rPr>
          <w:rFonts w:asciiTheme="majorHAnsi" w:hAnsiTheme="majorHAnsi"/>
          <w:i/>
          <w:lang w:val="en-US"/>
        </w:rPr>
        <w:t>Eleazar</w:t>
      </w:r>
      <w:proofErr w:type="spellEnd"/>
      <w:r w:rsidR="005C78A8" w:rsidRPr="00200C91">
        <w:rPr>
          <w:rFonts w:asciiTheme="majorHAnsi" w:hAnsiTheme="majorHAnsi"/>
          <w:i/>
          <w:lang w:val="en-US"/>
        </w:rPr>
        <w:t xml:space="preserve"> the priest and all the chiefs of the congregation went to meet them outside the camp. </w:t>
      </w:r>
      <w:r w:rsidR="005C78A8" w:rsidRPr="00200C91">
        <w:rPr>
          <w:rStyle w:val="verse-num"/>
          <w:rFonts w:asciiTheme="majorHAnsi" w:hAnsiTheme="majorHAnsi"/>
          <w:i/>
          <w:lang w:val="en-US"/>
        </w:rPr>
        <w:t>14 </w:t>
      </w:r>
      <w:r w:rsidR="005C78A8" w:rsidRPr="00200C91">
        <w:rPr>
          <w:rFonts w:asciiTheme="majorHAnsi" w:hAnsiTheme="majorHAnsi"/>
          <w:i/>
          <w:lang w:val="en-US"/>
        </w:rPr>
        <w:t xml:space="preserve">And Moses was angry with the officers of the army, the commanders of thousands and the commanders of hundreds, who had come from service in the war. </w:t>
      </w:r>
      <w:r w:rsidR="005C78A8" w:rsidRPr="00200C91">
        <w:rPr>
          <w:rStyle w:val="verse-num"/>
          <w:rFonts w:asciiTheme="majorHAnsi" w:hAnsiTheme="majorHAnsi"/>
          <w:i/>
          <w:lang w:val="en-US"/>
        </w:rPr>
        <w:t>15 </w:t>
      </w:r>
      <w:r w:rsidR="005C78A8" w:rsidRPr="00200C91">
        <w:rPr>
          <w:rFonts w:asciiTheme="majorHAnsi" w:hAnsiTheme="majorHAnsi"/>
          <w:i/>
          <w:lang w:val="en-US"/>
        </w:rPr>
        <w:t xml:space="preserve">Moses said to them, “Have you let all the women live? </w:t>
      </w:r>
      <w:r w:rsidR="005C78A8" w:rsidRPr="00200C91">
        <w:rPr>
          <w:rStyle w:val="verse-num"/>
          <w:rFonts w:asciiTheme="majorHAnsi" w:hAnsiTheme="majorHAnsi"/>
          <w:i/>
          <w:lang w:val="en-US"/>
        </w:rPr>
        <w:t>16 </w:t>
      </w:r>
      <w:r w:rsidR="005C78A8" w:rsidRPr="00200C91">
        <w:rPr>
          <w:rFonts w:asciiTheme="majorHAnsi" w:hAnsiTheme="majorHAnsi"/>
          <w:i/>
          <w:lang w:val="en-US"/>
        </w:rPr>
        <w:t xml:space="preserve">Behold, these, on Balaam's advice, caused the people of Israel to act treacherously against the </w:t>
      </w:r>
      <w:r w:rsidR="005C78A8" w:rsidRPr="00200C91">
        <w:rPr>
          <w:rStyle w:val="small-caps"/>
          <w:rFonts w:asciiTheme="majorHAnsi" w:hAnsiTheme="majorHAnsi"/>
          <w:i/>
          <w:lang w:val="en-US"/>
        </w:rPr>
        <w:t>Lord</w:t>
      </w:r>
      <w:r w:rsidR="005C78A8" w:rsidRPr="00200C91">
        <w:rPr>
          <w:rFonts w:asciiTheme="majorHAnsi" w:hAnsiTheme="majorHAnsi"/>
          <w:i/>
          <w:lang w:val="en-US"/>
        </w:rPr>
        <w:t xml:space="preserve"> in the incident of </w:t>
      </w:r>
      <w:proofErr w:type="spellStart"/>
      <w:r w:rsidR="005C78A8" w:rsidRPr="00200C91">
        <w:rPr>
          <w:rFonts w:asciiTheme="majorHAnsi" w:hAnsiTheme="majorHAnsi"/>
          <w:i/>
          <w:lang w:val="en-US"/>
        </w:rPr>
        <w:t>Peor</w:t>
      </w:r>
      <w:proofErr w:type="spellEnd"/>
      <w:r w:rsidR="005C78A8" w:rsidRPr="00200C91">
        <w:rPr>
          <w:rFonts w:asciiTheme="majorHAnsi" w:hAnsiTheme="majorHAnsi"/>
          <w:i/>
          <w:lang w:val="en-US"/>
        </w:rPr>
        <w:t xml:space="preserve">, and so the plague came among the congregation of the </w:t>
      </w:r>
      <w:r w:rsidR="005C78A8" w:rsidRPr="00200C91">
        <w:rPr>
          <w:rStyle w:val="small-caps"/>
          <w:rFonts w:asciiTheme="majorHAnsi" w:hAnsiTheme="majorHAnsi"/>
          <w:i/>
          <w:lang w:val="en-US"/>
        </w:rPr>
        <w:t>Lord</w:t>
      </w:r>
      <w:r w:rsidR="005C78A8" w:rsidRPr="00200C91">
        <w:rPr>
          <w:rFonts w:asciiTheme="majorHAnsi" w:hAnsiTheme="majorHAnsi"/>
          <w:i/>
          <w:lang w:val="en-US"/>
        </w:rPr>
        <w:t xml:space="preserve">. </w:t>
      </w:r>
      <w:r w:rsidR="005C78A8" w:rsidRPr="00200C91">
        <w:rPr>
          <w:rStyle w:val="verse-num"/>
          <w:rFonts w:asciiTheme="majorHAnsi" w:hAnsiTheme="majorHAnsi"/>
          <w:i/>
          <w:lang w:val="en-US"/>
        </w:rPr>
        <w:t>17 </w:t>
      </w:r>
      <w:r w:rsidR="005C78A8" w:rsidRPr="00200C91">
        <w:rPr>
          <w:rFonts w:asciiTheme="majorHAnsi" w:hAnsiTheme="majorHAnsi"/>
          <w:i/>
          <w:lang w:val="en-US"/>
        </w:rPr>
        <w:t xml:space="preserve">Now therefore, kill every male among the little ones, and kill every woman who has known man by lying with him. </w:t>
      </w:r>
      <w:r w:rsidR="005C78A8" w:rsidRPr="00200C91">
        <w:rPr>
          <w:rStyle w:val="verse-num"/>
          <w:rFonts w:asciiTheme="majorHAnsi" w:hAnsiTheme="majorHAnsi"/>
          <w:i/>
          <w:lang w:val="en-US"/>
        </w:rPr>
        <w:t>18 </w:t>
      </w:r>
      <w:r w:rsidR="005C78A8" w:rsidRPr="00200C91">
        <w:rPr>
          <w:rFonts w:asciiTheme="majorHAnsi" w:hAnsiTheme="majorHAnsi"/>
          <w:i/>
          <w:lang w:val="en-US"/>
        </w:rPr>
        <w:t>But all the young girls who have not known man by lying with him keep alive for yourselves.</w:t>
      </w:r>
    </w:p>
    <w:p w14:paraId="276C1886" w14:textId="7A49650D" w:rsidR="00FB18E8" w:rsidRDefault="00C23DAD" w:rsidP="00FB18E8">
      <w:pPr>
        <w:rPr>
          <w:lang w:val="en-US"/>
        </w:rPr>
      </w:pPr>
      <w:r>
        <w:rPr>
          <w:lang w:val="en-US"/>
        </w:rPr>
        <w:t xml:space="preserve">And by its cruel actions against humanity the “Islamic State” showed to the world the violent sides </w:t>
      </w:r>
      <w:r w:rsidR="00DB6964" w:rsidRPr="00E23EDF">
        <w:rPr>
          <w:lang w:val="en-US"/>
        </w:rPr>
        <w:t xml:space="preserve">in the </w:t>
      </w:r>
      <w:r w:rsidR="002728DD">
        <w:rPr>
          <w:lang w:val="en-US"/>
        </w:rPr>
        <w:t>Quran</w:t>
      </w:r>
      <w:r>
        <w:rPr>
          <w:lang w:val="en-US"/>
        </w:rPr>
        <w:t>. But by looking behind we find, that the e</w:t>
      </w:r>
      <w:r w:rsidR="00DB6964" w:rsidRPr="00E23EDF">
        <w:rPr>
          <w:lang w:val="en-US"/>
        </w:rPr>
        <w:t xml:space="preserve">arly </w:t>
      </w:r>
      <w:r>
        <w:rPr>
          <w:lang w:val="en-US"/>
        </w:rPr>
        <w:t>surahs ask f</w:t>
      </w:r>
      <w:r w:rsidR="00DB6964" w:rsidRPr="00E23EDF">
        <w:rPr>
          <w:lang w:val="en-US"/>
        </w:rPr>
        <w:t xml:space="preserve">or </w:t>
      </w:r>
      <w:r>
        <w:rPr>
          <w:lang w:val="en-US"/>
        </w:rPr>
        <w:t>the alliance of neighbor tribes</w:t>
      </w:r>
      <w:r w:rsidRPr="00E23EDF">
        <w:rPr>
          <w:lang w:val="en-US"/>
        </w:rPr>
        <w:t xml:space="preserve"> (</w:t>
      </w:r>
      <w:r>
        <w:rPr>
          <w:lang w:val="en-US"/>
        </w:rPr>
        <w:t xml:space="preserve">and also </w:t>
      </w:r>
      <w:r w:rsidR="00DB6964" w:rsidRPr="00E23EDF">
        <w:rPr>
          <w:lang w:val="en-US"/>
        </w:rPr>
        <w:t>Jewish</w:t>
      </w:r>
      <w:r>
        <w:rPr>
          <w:lang w:val="en-US"/>
        </w:rPr>
        <w:t xml:space="preserve"> ones</w:t>
      </w:r>
      <w:r w:rsidR="00DB6964" w:rsidRPr="00E23EDF">
        <w:rPr>
          <w:lang w:val="en-US"/>
        </w:rPr>
        <w:t>)</w:t>
      </w:r>
      <w:r>
        <w:rPr>
          <w:lang w:val="en-US"/>
        </w:rPr>
        <w:t xml:space="preserve">. So these surahs </w:t>
      </w:r>
      <w:r w:rsidR="003330D2">
        <w:rPr>
          <w:lang w:val="en-US"/>
        </w:rPr>
        <w:t xml:space="preserve">(the Meccan surahs) </w:t>
      </w:r>
      <w:r>
        <w:rPr>
          <w:lang w:val="en-US"/>
        </w:rPr>
        <w:t>are full of t</w:t>
      </w:r>
      <w:r w:rsidR="00DB6964" w:rsidRPr="00E23EDF">
        <w:rPr>
          <w:lang w:val="en-US"/>
        </w:rPr>
        <w:t xml:space="preserve">olerance </w:t>
      </w:r>
      <w:r>
        <w:rPr>
          <w:lang w:val="en-US"/>
        </w:rPr>
        <w:t>and acceptance of other religions and believes. Only the l</w:t>
      </w:r>
      <w:r w:rsidR="00E23EDF" w:rsidRPr="00E23EDF">
        <w:rPr>
          <w:lang w:val="en-US"/>
        </w:rPr>
        <w:t>ater</w:t>
      </w:r>
      <w:r w:rsidR="00DB6964" w:rsidRPr="00E23EDF">
        <w:rPr>
          <w:lang w:val="en-US"/>
        </w:rPr>
        <w:t xml:space="preserve"> </w:t>
      </w:r>
      <w:r w:rsidR="003330D2">
        <w:rPr>
          <w:lang w:val="en-US"/>
        </w:rPr>
        <w:t xml:space="preserve">surahs (the </w:t>
      </w:r>
      <w:r w:rsidR="003330D2">
        <w:rPr>
          <w:lang w:val="en-US"/>
        </w:rPr>
        <w:t>Medinan</w:t>
      </w:r>
      <w:r w:rsidR="003330D2">
        <w:rPr>
          <w:lang w:val="en-US"/>
        </w:rPr>
        <w:t xml:space="preserve"> surahs) </w:t>
      </w:r>
      <w:r w:rsidR="003330D2">
        <w:rPr>
          <w:lang w:val="en-US"/>
        </w:rPr>
        <w:t>speak of d</w:t>
      </w:r>
      <w:r w:rsidR="00DB6964" w:rsidRPr="00E23EDF">
        <w:rPr>
          <w:lang w:val="en-US"/>
        </w:rPr>
        <w:t xml:space="preserve">isplacement of </w:t>
      </w:r>
      <w:r w:rsidR="00E23EDF">
        <w:rPr>
          <w:lang w:val="en-US"/>
        </w:rPr>
        <w:t>religious</w:t>
      </w:r>
      <w:r w:rsidR="00DB6964" w:rsidRPr="00E23EDF">
        <w:rPr>
          <w:lang w:val="en-US"/>
        </w:rPr>
        <w:t xml:space="preserve"> competitors and their elimination</w:t>
      </w:r>
      <w:r w:rsidR="003330D2">
        <w:rPr>
          <w:lang w:val="en-US"/>
        </w:rPr>
        <w:t xml:space="preserve">. Here are some </w:t>
      </w:r>
      <w:proofErr w:type="spellStart"/>
      <w:r w:rsidR="003330D2">
        <w:rPr>
          <w:lang w:val="en-US"/>
        </w:rPr>
        <w:t>examplkes</w:t>
      </w:r>
      <w:proofErr w:type="spellEnd"/>
      <w:r w:rsidR="003330D2">
        <w:rPr>
          <w:lang w:val="en-US"/>
        </w:rPr>
        <w:t xml:space="preserve"> of the median period:</w:t>
      </w:r>
    </w:p>
    <w:p w14:paraId="3BD55F89" w14:textId="6CB6A8DE" w:rsidR="000B77E5" w:rsidRPr="00200C91" w:rsidRDefault="00A10C8D" w:rsidP="000B77E5">
      <w:pPr>
        <w:pStyle w:val="starts-chapter"/>
        <w:rPr>
          <w:rFonts w:asciiTheme="majorHAnsi" w:hAnsiTheme="majorHAnsi"/>
          <w:i/>
          <w:lang w:val="en-US"/>
        </w:rPr>
      </w:pPr>
      <w:r w:rsidRPr="00200C91">
        <w:rPr>
          <w:rFonts w:asciiTheme="majorHAnsi" w:hAnsiTheme="majorHAnsi"/>
          <w:i/>
          <w:lang w:val="en-US"/>
        </w:rPr>
        <w:t>S 2/256 (revealed in Medina as approx. 91</w:t>
      </w:r>
      <w:r w:rsidRPr="00200C91">
        <w:rPr>
          <w:rFonts w:asciiTheme="majorHAnsi" w:hAnsiTheme="majorHAnsi"/>
          <w:i/>
          <w:vertAlign w:val="superscript"/>
          <w:lang w:val="en-US"/>
        </w:rPr>
        <w:t>st</w:t>
      </w:r>
      <w:r w:rsidRPr="00200C91">
        <w:rPr>
          <w:rFonts w:asciiTheme="majorHAnsi" w:hAnsiTheme="majorHAnsi"/>
          <w:i/>
          <w:lang w:val="en-US"/>
        </w:rPr>
        <w:t xml:space="preserve"> sure): There is no compulsion in religion. Verily, the Right Path has become distinct from the wrong path. Whoever disbelieves in </w:t>
      </w:r>
      <w:proofErr w:type="spellStart"/>
      <w:r w:rsidRPr="00200C91">
        <w:rPr>
          <w:rFonts w:asciiTheme="majorHAnsi" w:hAnsiTheme="majorHAnsi"/>
          <w:i/>
          <w:lang w:val="en-US"/>
        </w:rPr>
        <w:t>Taghut</w:t>
      </w:r>
      <w:proofErr w:type="spellEnd"/>
      <w:r w:rsidRPr="00200C91">
        <w:rPr>
          <w:rFonts w:asciiTheme="majorHAnsi" w:hAnsiTheme="majorHAnsi"/>
          <w:i/>
          <w:lang w:val="en-US"/>
        </w:rPr>
        <w:t xml:space="preserve"> and believes in Allah, then he has grasped the most trustworthy handhold that will never break.</w:t>
      </w:r>
    </w:p>
    <w:p w14:paraId="0CCF2126" w14:textId="77777777" w:rsidR="00A10C8D" w:rsidRPr="00200C91" w:rsidRDefault="00A10C8D" w:rsidP="000B77E5">
      <w:pPr>
        <w:pStyle w:val="starts-chapter"/>
        <w:rPr>
          <w:rFonts w:asciiTheme="majorHAnsi" w:hAnsiTheme="majorHAnsi"/>
          <w:i/>
          <w:lang w:val="en-US"/>
        </w:rPr>
      </w:pPr>
      <w:r w:rsidRPr="00200C91">
        <w:rPr>
          <w:rFonts w:asciiTheme="majorHAnsi" w:hAnsiTheme="majorHAnsi"/>
          <w:i/>
          <w:lang w:val="en-US"/>
        </w:rPr>
        <w:t>S 47/4 (revealed in Medina as approx. 96</w:t>
      </w:r>
      <w:r w:rsidRPr="00200C91">
        <w:rPr>
          <w:rFonts w:asciiTheme="majorHAnsi" w:hAnsiTheme="majorHAnsi"/>
          <w:i/>
          <w:vertAlign w:val="superscript"/>
          <w:lang w:val="en-US"/>
        </w:rPr>
        <w:t>th</w:t>
      </w:r>
      <w:r w:rsidRPr="00200C91">
        <w:rPr>
          <w:rFonts w:asciiTheme="majorHAnsi" w:hAnsiTheme="majorHAnsi"/>
          <w:i/>
          <w:lang w:val="en-US"/>
        </w:rPr>
        <w:t xml:space="preserve"> sure): So, when you meet (in fight Jihad in Allah's Cause), those who disbelieve smite at their necks till when you have killed and wounded many of them, then bind a bond firmly (on them, i.e. take them as captives). … But those who are killed in the Way of Allah, He will never let their deeds be lost</w:t>
      </w:r>
    </w:p>
    <w:p w14:paraId="0815E15B" w14:textId="46814120" w:rsidR="000B77E5" w:rsidRPr="00200C91" w:rsidRDefault="000B77E5" w:rsidP="000B77E5">
      <w:pPr>
        <w:pStyle w:val="starts-chapter"/>
        <w:rPr>
          <w:rFonts w:asciiTheme="majorHAnsi" w:hAnsiTheme="majorHAnsi"/>
          <w:i/>
          <w:lang w:val="en-US"/>
        </w:rPr>
      </w:pPr>
      <w:r w:rsidRPr="00200C91">
        <w:rPr>
          <w:rFonts w:asciiTheme="majorHAnsi" w:hAnsiTheme="majorHAnsi"/>
          <w:i/>
          <w:lang w:val="en-US"/>
        </w:rPr>
        <w:t>S9/29 (revealed in Medina as approx. 113</w:t>
      </w:r>
      <w:r w:rsidRPr="00200C91">
        <w:rPr>
          <w:rFonts w:asciiTheme="majorHAnsi" w:hAnsiTheme="majorHAnsi"/>
          <w:i/>
          <w:vertAlign w:val="superscript"/>
          <w:lang w:val="en-US"/>
        </w:rPr>
        <w:t>th</w:t>
      </w:r>
      <w:r w:rsidRPr="00200C91">
        <w:rPr>
          <w:rFonts w:asciiTheme="majorHAnsi" w:hAnsiTheme="majorHAnsi"/>
          <w:i/>
          <w:lang w:val="en-US"/>
        </w:rPr>
        <w:t xml:space="preserve"> sure): Fight against those who (1) believe not in Allah, (2) nor in the Last Day, (3) nor forbid that which has been forbidden by Allah and His Messenger (4) and those who acknowledge not the religion of truth (i.e. Islam) among the people of the Scripture (Jews and Christians), until they pay the </w:t>
      </w:r>
      <w:proofErr w:type="spellStart"/>
      <w:r w:rsidRPr="00200C91">
        <w:rPr>
          <w:rFonts w:asciiTheme="majorHAnsi" w:hAnsiTheme="majorHAnsi"/>
          <w:i/>
          <w:lang w:val="en-US"/>
        </w:rPr>
        <w:t>Jizyah</w:t>
      </w:r>
      <w:proofErr w:type="spellEnd"/>
      <w:r w:rsidRPr="00200C91">
        <w:rPr>
          <w:rFonts w:asciiTheme="majorHAnsi" w:hAnsiTheme="majorHAnsi"/>
          <w:i/>
          <w:lang w:val="en-US"/>
        </w:rPr>
        <w:t xml:space="preserve"> with willing submission, and feel themselves subdued.</w:t>
      </w:r>
    </w:p>
    <w:p w14:paraId="2EC1A7D1" w14:textId="7F09FA70" w:rsidR="00FB18E8" w:rsidRPr="00942835" w:rsidRDefault="003330D2" w:rsidP="003330D2">
      <w:pPr>
        <w:pStyle w:val="starts-chapter"/>
        <w:rPr>
          <w:rFonts w:asciiTheme="majorHAnsi" w:hAnsiTheme="majorHAnsi"/>
          <w:i/>
          <w:sz w:val="18"/>
          <w:lang w:val="en-US"/>
        </w:rPr>
      </w:pPr>
      <w:r>
        <w:rPr>
          <w:rFonts w:asciiTheme="majorHAnsi" w:eastAsiaTheme="minorEastAsia" w:hAnsiTheme="majorHAnsi" w:cstheme="minorBidi"/>
          <w:lang w:val="en-US" w:eastAsia="de-DE"/>
        </w:rPr>
        <w:t>T</w:t>
      </w:r>
      <w:r w:rsidR="004108D9">
        <w:rPr>
          <w:rFonts w:asciiTheme="majorHAnsi" w:eastAsiaTheme="minorEastAsia" w:hAnsiTheme="majorHAnsi" w:cstheme="minorBidi"/>
          <w:lang w:val="en-US" w:eastAsia="de-DE"/>
        </w:rPr>
        <w:t>he c</w:t>
      </w:r>
      <w:r w:rsidR="00FB18E8" w:rsidRPr="00942835">
        <w:rPr>
          <w:rFonts w:asciiTheme="majorHAnsi" w:eastAsiaTheme="minorEastAsia" w:hAnsiTheme="majorHAnsi" w:cstheme="minorBidi"/>
          <w:lang w:val="en-US" w:eastAsia="de-DE"/>
        </w:rPr>
        <w:t>entral difference</w:t>
      </w:r>
      <w:r w:rsidR="004108D9">
        <w:rPr>
          <w:rFonts w:asciiTheme="majorHAnsi" w:eastAsiaTheme="minorEastAsia" w:hAnsiTheme="majorHAnsi" w:cstheme="minorBidi"/>
          <w:lang w:val="en-US" w:eastAsia="de-DE"/>
        </w:rPr>
        <w:t xml:space="preserve"> between biblical</w:t>
      </w:r>
      <w:r>
        <w:rPr>
          <w:rFonts w:asciiTheme="majorHAnsi" w:eastAsiaTheme="minorEastAsia" w:hAnsiTheme="majorHAnsi" w:cstheme="minorBidi"/>
          <w:lang w:val="en-US" w:eastAsia="de-DE"/>
        </w:rPr>
        <w:t xml:space="preserve"> and Quran immanent terror is, that in the Christian theology the violence of the whole First Testament i</w:t>
      </w:r>
      <w:r w:rsidR="00FB18E8" w:rsidRPr="00942835">
        <w:rPr>
          <w:rFonts w:asciiTheme="majorHAnsi" w:eastAsiaTheme="minorEastAsia" w:hAnsiTheme="majorHAnsi" w:cstheme="minorBidi"/>
          <w:lang w:val="en-US" w:eastAsia="de-DE"/>
        </w:rPr>
        <w:t xml:space="preserve">s </w:t>
      </w:r>
      <w:r w:rsidR="00FB18E8" w:rsidRPr="00200C91">
        <w:rPr>
          <w:rFonts w:asciiTheme="majorHAnsi" w:eastAsiaTheme="minorEastAsia" w:hAnsiTheme="majorHAnsi" w:cstheme="minorBidi"/>
          <w:b/>
          <w:lang w:val="en-US" w:eastAsia="de-DE"/>
        </w:rPr>
        <w:t>not</w:t>
      </w:r>
      <w:r w:rsidR="00FB18E8" w:rsidRPr="00200C91">
        <w:rPr>
          <w:rFonts w:asciiTheme="majorHAnsi" w:eastAsiaTheme="minorEastAsia" w:hAnsiTheme="majorHAnsi" w:cstheme="minorBidi"/>
          <w:lang w:val="en-US" w:eastAsia="de-DE"/>
        </w:rPr>
        <w:t xml:space="preserve"> </w:t>
      </w:r>
      <w:r w:rsidR="00FB18E8" w:rsidRPr="00942835">
        <w:rPr>
          <w:rFonts w:asciiTheme="majorHAnsi" w:eastAsiaTheme="minorEastAsia" w:hAnsiTheme="majorHAnsi" w:cstheme="minorBidi"/>
          <w:lang w:val="en-US" w:eastAsia="de-DE"/>
        </w:rPr>
        <w:t>an</w:t>
      </w:r>
      <w:bookmarkStart w:id="0" w:name="_GoBack"/>
      <w:bookmarkEnd w:id="0"/>
      <w:r w:rsidR="00FB18E8" w:rsidRPr="00942835">
        <w:rPr>
          <w:rFonts w:asciiTheme="majorHAnsi" w:eastAsiaTheme="minorEastAsia" w:hAnsiTheme="majorHAnsi" w:cstheme="minorBidi"/>
          <w:lang w:val="en-US" w:eastAsia="de-DE"/>
        </w:rPr>
        <w:t xml:space="preserve"> order for the future behavior</w:t>
      </w:r>
      <w:r>
        <w:rPr>
          <w:rFonts w:asciiTheme="majorHAnsi" w:eastAsiaTheme="minorEastAsia" w:hAnsiTheme="majorHAnsi" w:cstheme="minorBidi"/>
          <w:lang w:val="en-US" w:eastAsia="de-DE"/>
        </w:rPr>
        <w:t>. I</w:t>
      </w:r>
      <w:r w:rsidR="00942835" w:rsidRPr="00942835">
        <w:rPr>
          <w:rFonts w:asciiTheme="majorHAnsi" w:eastAsiaTheme="minorEastAsia" w:hAnsiTheme="majorHAnsi" w:cstheme="minorBidi"/>
          <w:lang w:val="en-US" w:eastAsia="de-DE"/>
        </w:rPr>
        <w:t>t is</w:t>
      </w:r>
      <w:r>
        <w:rPr>
          <w:rFonts w:asciiTheme="majorHAnsi" w:eastAsiaTheme="minorEastAsia" w:hAnsiTheme="majorHAnsi" w:cstheme="minorBidi"/>
          <w:lang w:val="en-US" w:eastAsia="de-DE"/>
        </w:rPr>
        <w:t xml:space="preserve"> the central</w:t>
      </w:r>
      <w:r w:rsidR="005C78A8" w:rsidRPr="00942835">
        <w:rPr>
          <w:rFonts w:asciiTheme="majorHAnsi" w:eastAsiaTheme="minorEastAsia" w:hAnsiTheme="majorHAnsi" w:cstheme="minorBidi"/>
          <w:lang w:val="en-US" w:eastAsia="de-DE"/>
        </w:rPr>
        <w:t xml:space="preserve"> </w:t>
      </w:r>
      <w:r>
        <w:rPr>
          <w:rFonts w:asciiTheme="majorHAnsi" w:eastAsiaTheme="minorEastAsia" w:hAnsiTheme="majorHAnsi" w:cstheme="minorBidi"/>
          <w:lang w:val="en-US" w:eastAsia="de-DE"/>
        </w:rPr>
        <w:t xml:space="preserve">interpretation </w:t>
      </w:r>
      <w:r w:rsidRPr="00942835">
        <w:rPr>
          <w:rFonts w:asciiTheme="majorHAnsi" w:eastAsiaTheme="minorEastAsia" w:hAnsiTheme="majorHAnsi" w:cstheme="minorBidi"/>
          <w:lang w:val="en-US" w:eastAsia="de-DE"/>
        </w:rPr>
        <w:t>of</w:t>
      </w:r>
      <w:r>
        <w:rPr>
          <w:rFonts w:asciiTheme="majorHAnsi" w:eastAsiaTheme="minorEastAsia" w:hAnsiTheme="majorHAnsi" w:cstheme="minorBidi"/>
          <w:lang w:val="en-US" w:eastAsia="de-DE"/>
        </w:rPr>
        <w:t xml:space="preserve"> </w:t>
      </w:r>
      <w:r w:rsidR="00942835" w:rsidRPr="00942835">
        <w:rPr>
          <w:rFonts w:asciiTheme="majorHAnsi" w:eastAsiaTheme="minorEastAsia" w:hAnsiTheme="majorHAnsi" w:cstheme="minorBidi"/>
          <w:lang w:val="en-US" w:eastAsia="de-DE"/>
        </w:rPr>
        <w:t>all theologians, that th</w:t>
      </w:r>
      <w:r w:rsidR="00255C42">
        <w:rPr>
          <w:rFonts w:asciiTheme="majorHAnsi" w:eastAsiaTheme="minorEastAsia" w:hAnsiTheme="majorHAnsi" w:cstheme="minorBidi"/>
          <w:lang w:val="en-US" w:eastAsia="de-DE"/>
        </w:rPr>
        <w:t>is</w:t>
      </w:r>
      <w:r>
        <w:rPr>
          <w:rFonts w:asciiTheme="majorHAnsi" w:eastAsiaTheme="minorEastAsia" w:hAnsiTheme="majorHAnsi" w:cstheme="minorBidi"/>
          <w:lang w:val="en-US" w:eastAsia="de-DE"/>
        </w:rPr>
        <w:t xml:space="preserve"> orders to violence has been a</w:t>
      </w:r>
      <w:r w:rsidR="00255C42">
        <w:rPr>
          <w:rFonts w:asciiTheme="majorHAnsi" w:eastAsiaTheme="minorEastAsia" w:hAnsiTheme="majorHAnsi" w:cstheme="minorBidi"/>
          <w:lang w:val="en-US" w:eastAsia="de-DE"/>
        </w:rPr>
        <w:t xml:space="preserve"> misuse of G</w:t>
      </w:r>
      <w:r w:rsidR="005C78A8" w:rsidRPr="00942835">
        <w:rPr>
          <w:rFonts w:asciiTheme="majorHAnsi" w:eastAsiaTheme="minorEastAsia" w:hAnsiTheme="majorHAnsi" w:cstheme="minorBidi"/>
          <w:lang w:val="en-US" w:eastAsia="de-DE"/>
        </w:rPr>
        <w:t>ods own words by the ruling class in Israel, always rejected b</w:t>
      </w:r>
      <w:r w:rsidR="00942835" w:rsidRPr="00942835">
        <w:rPr>
          <w:rFonts w:asciiTheme="majorHAnsi" w:eastAsiaTheme="minorEastAsia" w:hAnsiTheme="majorHAnsi" w:cstheme="minorBidi"/>
          <w:lang w:val="en-US" w:eastAsia="de-DE"/>
        </w:rPr>
        <w:t>y</w:t>
      </w:r>
      <w:r w:rsidR="005C78A8" w:rsidRPr="00942835">
        <w:rPr>
          <w:rFonts w:asciiTheme="majorHAnsi" w:eastAsiaTheme="minorEastAsia" w:hAnsiTheme="majorHAnsi" w:cstheme="minorBidi"/>
          <w:lang w:val="en-US" w:eastAsia="de-DE"/>
        </w:rPr>
        <w:t xml:space="preserve"> the words of the prophets</w:t>
      </w:r>
      <w:r w:rsidR="005C78A8" w:rsidRPr="00942835">
        <w:rPr>
          <w:rFonts w:asciiTheme="majorHAnsi" w:hAnsiTheme="majorHAnsi"/>
          <w:i/>
          <w:sz w:val="18"/>
          <w:lang w:val="en-US"/>
        </w:rPr>
        <w:t xml:space="preserve"> </w:t>
      </w:r>
      <w:r w:rsidR="005C78A8" w:rsidRPr="00200C91">
        <w:rPr>
          <w:rFonts w:asciiTheme="majorHAnsi" w:hAnsiTheme="majorHAnsi"/>
          <w:i/>
          <w:lang w:val="en-US"/>
        </w:rPr>
        <w:t xml:space="preserve">(e.g. </w:t>
      </w:r>
      <w:proofErr w:type="spellStart"/>
      <w:r w:rsidR="005C78A8" w:rsidRPr="00200C91">
        <w:rPr>
          <w:rFonts w:asciiTheme="majorHAnsi" w:hAnsiTheme="majorHAnsi"/>
          <w:i/>
          <w:lang w:val="en-US"/>
        </w:rPr>
        <w:t>Jesaja</w:t>
      </w:r>
      <w:proofErr w:type="spellEnd"/>
      <w:r w:rsidR="005C78A8" w:rsidRPr="00200C91">
        <w:rPr>
          <w:rFonts w:asciiTheme="majorHAnsi" w:hAnsiTheme="majorHAnsi"/>
          <w:i/>
          <w:lang w:val="en-US"/>
        </w:rPr>
        <w:t xml:space="preserve"> 11, 6-9</w:t>
      </w:r>
      <w:r w:rsidR="00942835" w:rsidRPr="00200C91">
        <w:rPr>
          <w:rFonts w:asciiTheme="majorHAnsi" w:hAnsiTheme="majorHAnsi"/>
          <w:i/>
          <w:lang w:val="en-US"/>
        </w:rPr>
        <w:t>: They shall not hurt or destroy in all my holy mountain; for the earth shall be full of the knowledge of the Lord as the waters cover the sea.)</w:t>
      </w:r>
    </w:p>
    <w:p w14:paraId="1B366864" w14:textId="5169B5DB" w:rsidR="00FB18E8" w:rsidRDefault="00C31A70" w:rsidP="00C31A70">
      <w:pPr>
        <w:rPr>
          <w:lang w:val="en-US"/>
        </w:rPr>
      </w:pPr>
      <w:r>
        <w:rPr>
          <w:lang w:val="en-US"/>
        </w:rPr>
        <w:lastRenderedPageBreak/>
        <w:t xml:space="preserve">In </w:t>
      </w:r>
      <w:r w:rsidR="00FB18E8" w:rsidRPr="00C31A70">
        <w:rPr>
          <w:lang w:val="en-US"/>
        </w:rPr>
        <w:t>Islam</w:t>
      </w:r>
      <w:r>
        <w:rPr>
          <w:lang w:val="en-US"/>
        </w:rPr>
        <w:t>ic theology the theological view is the contrary</w:t>
      </w:r>
      <w:r w:rsidR="00FB18E8" w:rsidRPr="00C31A70">
        <w:rPr>
          <w:lang w:val="en-US"/>
        </w:rPr>
        <w:t xml:space="preserve">: </w:t>
      </w:r>
      <w:r>
        <w:rPr>
          <w:lang w:val="en-US"/>
        </w:rPr>
        <w:t xml:space="preserve">The surahs are in total and by each word (in the original </w:t>
      </w:r>
      <w:proofErr w:type="spellStart"/>
      <w:r>
        <w:rPr>
          <w:lang w:val="en-US"/>
        </w:rPr>
        <w:t>arabic</w:t>
      </w:r>
      <w:proofErr w:type="spellEnd"/>
      <w:r>
        <w:rPr>
          <w:lang w:val="en-US"/>
        </w:rPr>
        <w:t xml:space="preserve"> version) </w:t>
      </w:r>
      <w:r w:rsidR="00942835" w:rsidRPr="00C31A70">
        <w:rPr>
          <w:lang w:val="en-US"/>
        </w:rPr>
        <w:t xml:space="preserve">an unopposed </w:t>
      </w:r>
      <w:r w:rsidR="00E23EDF" w:rsidRPr="00C31A70">
        <w:rPr>
          <w:lang w:val="en-US"/>
        </w:rPr>
        <w:t xml:space="preserve">order </w:t>
      </w:r>
      <w:r w:rsidR="00942835" w:rsidRPr="00C31A70">
        <w:rPr>
          <w:lang w:val="en-US"/>
        </w:rPr>
        <w:t xml:space="preserve">of God </w:t>
      </w:r>
      <w:r>
        <w:rPr>
          <w:lang w:val="en-US"/>
        </w:rPr>
        <w:t xml:space="preserve">himself and </w:t>
      </w:r>
      <w:r w:rsidR="00942835" w:rsidRPr="00C31A70">
        <w:rPr>
          <w:lang w:val="en-US"/>
        </w:rPr>
        <w:t xml:space="preserve">his unchangeable words </w:t>
      </w:r>
      <w:r>
        <w:rPr>
          <w:lang w:val="en-US"/>
        </w:rPr>
        <w:t>are</w:t>
      </w:r>
      <w:r w:rsidR="00FB18E8" w:rsidRPr="00C31A70">
        <w:rPr>
          <w:lang w:val="en-US"/>
        </w:rPr>
        <w:t xml:space="preserve"> </w:t>
      </w:r>
      <w:r w:rsidR="00255C42" w:rsidRPr="00C31A70">
        <w:rPr>
          <w:lang w:val="en-US"/>
        </w:rPr>
        <w:t xml:space="preserve">a </w:t>
      </w:r>
      <w:r w:rsidR="00FB18E8" w:rsidRPr="00C31A70">
        <w:rPr>
          <w:lang w:val="en-US"/>
        </w:rPr>
        <w:t xml:space="preserve">mission for </w:t>
      </w:r>
      <w:r>
        <w:rPr>
          <w:lang w:val="en-US"/>
        </w:rPr>
        <w:t>the</w:t>
      </w:r>
      <w:r w:rsidR="00FB18E8" w:rsidRPr="00C31A70">
        <w:rPr>
          <w:lang w:val="en-US"/>
        </w:rPr>
        <w:t xml:space="preserve"> future</w:t>
      </w:r>
      <w:r w:rsidR="00942835" w:rsidRPr="00C31A70">
        <w:rPr>
          <w:lang w:val="en-US"/>
        </w:rPr>
        <w:t xml:space="preserve"> </w:t>
      </w:r>
      <w:r>
        <w:rPr>
          <w:lang w:val="en-US"/>
        </w:rPr>
        <w:t>of all</w:t>
      </w:r>
      <w:r w:rsidR="00942835" w:rsidRPr="00C31A70">
        <w:rPr>
          <w:lang w:val="en-US"/>
        </w:rPr>
        <w:t xml:space="preserve"> Muslim</w:t>
      </w:r>
      <w:r w:rsidR="00255C42" w:rsidRPr="00C31A70">
        <w:rPr>
          <w:lang w:val="en-US"/>
        </w:rPr>
        <w:t>s</w:t>
      </w:r>
      <w:r>
        <w:rPr>
          <w:lang w:val="en-US"/>
        </w:rPr>
        <w:t xml:space="preserve">. Due the fact that Medinan surahs are sometimes in contrary to later surah´s of the Meccan time of revelation is answered by the concept of "abrogation". In short it means that only the later </w:t>
      </w:r>
      <w:proofErr w:type="spellStart"/>
      <w:r>
        <w:rPr>
          <w:lang w:val="en-US"/>
        </w:rPr>
        <w:t>Maccan</w:t>
      </w:r>
      <w:proofErr w:type="spellEnd"/>
      <w:r>
        <w:rPr>
          <w:lang w:val="en-US"/>
        </w:rPr>
        <w:t xml:space="preserve"> Verses of the Quran </w:t>
      </w:r>
      <w:r w:rsidR="00AD03FA">
        <w:rPr>
          <w:lang w:val="en-US"/>
        </w:rPr>
        <w:t>are of eternal value, so that all intolerant verses are obligatory for all Muslims. In today’s Islamic theology like in the former times of the 11</w:t>
      </w:r>
      <w:r w:rsidR="00AD03FA" w:rsidRPr="00AD03FA">
        <w:rPr>
          <w:vertAlign w:val="superscript"/>
          <w:lang w:val="en-US"/>
        </w:rPr>
        <w:t>th</w:t>
      </w:r>
      <w:r w:rsidR="00AD03FA">
        <w:rPr>
          <w:lang w:val="en-US"/>
        </w:rPr>
        <w:t xml:space="preserve"> century this principle is scrutinized. But the main interpretation still follows this principle of </w:t>
      </w:r>
      <w:r w:rsidR="00AD03FA">
        <w:rPr>
          <w:lang w:val="en-US"/>
        </w:rPr>
        <w:t>abrogation</w:t>
      </w:r>
      <w:r w:rsidR="00AD03FA">
        <w:rPr>
          <w:lang w:val="en-US"/>
        </w:rPr>
        <w:t>.</w:t>
      </w:r>
    </w:p>
    <w:p w14:paraId="5F72784F" w14:textId="457E622A" w:rsidR="00AD03FA" w:rsidRDefault="00AD03FA" w:rsidP="00C31A70">
      <w:pPr>
        <w:rPr>
          <w:lang w:val="en-US"/>
        </w:rPr>
      </w:pPr>
    </w:p>
    <w:p w14:paraId="1C88BB94" w14:textId="49985476" w:rsidR="00AD03FA" w:rsidRDefault="00AD03FA" w:rsidP="00C31A70">
      <w:pPr>
        <w:rPr>
          <w:lang w:val="en-US"/>
        </w:rPr>
      </w:pPr>
      <w:r>
        <w:rPr>
          <w:lang w:val="en-US"/>
        </w:rPr>
        <w:t>So what can we do to reject violence of religions in today’s world?</w:t>
      </w:r>
    </w:p>
    <w:p w14:paraId="73ED0D01" w14:textId="77777777" w:rsidR="00200C91" w:rsidRPr="00C31A70" w:rsidRDefault="00200C91" w:rsidP="00C31A70">
      <w:pPr>
        <w:rPr>
          <w:lang w:val="en-US"/>
        </w:rPr>
      </w:pPr>
    </w:p>
    <w:p w14:paraId="41C52714" w14:textId="77777777" w:rsidR="004B76CB" w:rsidRDefault="004B76CB" w:rsidP="00104CDD">
      <w:pPr>
        <w:rPr>
          <w:lang w:val="en-US"/>
        </w:rPr>
      </w:pPr>
    </w:p>
    <w:p w14:paraId="0FE5F099" w14:textId="46D270E4" w:rsidR="004B76CB" w:rsidRPr="00AD03FA" w:rsidRDefault="00AD03FA" w:rsidP="00434655">
      <w:pPr>
        <w:pStyle w:val="Listenabsatz"/>
        <w:numPr>
          <w:ilvl w:val="0"/>
          <w:numId w:val="18"/>
        </w:numPr>
        <w:rPr>
          <w:b/>
          <w:lang w:val="en-US"/>
        </w:rPr>
      </w:pPr>
      <w:r>
        <w:rPr>
          <w:b/>
          <w:lang w:val="en-US"/>
        </w:rPr>
        <w:t>W</w:t>
      </w:r>
      <w:r w:rsidR="00FB18E8" w:rsidRPr="00AD03FA">
        <w:rPr>
          <w:b/>
          <w:lang w:val="en-US"/>
        </w:rPr>
        <w:t>ays of solutions</w:t>
      </w:r>
    </w:p>
    <w:p w14:paraId="2DFB4523" w14:textId="77777777" w:rsidR="004108D9" w:rsidRPr="002728DD" w:rsidRDefault="004108D9" w:rsidP="00104CDD">
      <w:pPr>
        <w:rPr>
          <w:b/>
          <w:u w:val="single"/>
          <w:lang w:val="en-US"/>
        </w:rPr>
      </w:pPr>
    </w:p>
    <w:p w14:paraId="15D4CED6" w14:textId="77777777" w:rsidR="00AD03FA" w:rsidRPr="00AD03FA" w:rsidRDefault="00F629B0" w:rsidP="00AD03FA">
      <w:pPr>
        <w:rPr>
          <w:lang w:val="en-US"/>
        </w:rPr>
      </w:pPr>
      <w:r w:rsidRPr="00AD03FA">
        <w:rPr>
          <w:lang w:val="en-US"/>
        </w:rPr>
        <w:t>B</w:t>
      </w:r>
      <w:r w:rsidR="00AD03FA" w:rsidRPr="00AD03FA">
        <w:rPr>
          <w:lang w:val="en-US"/>
        </w:rPr>
        <w:t>y</w:t>
      </w:r>
      <w:r w:rsidRPr="00AD03FA">
        <w:rPr>
          <w:lang w:val="en-US"/>
        </w:rPr>
        <w:t xml:space="preserve"> counteracting fear and hate we first have to d</w:t>
      </w:r>
      <w:r w:rsidR="004108D9" w:rsidRPr="00AD03FA">
        <w:rPr>
          <w:lang w:val="en-US"/>
        </w:rPr>
        <w:t>etect t</w:t>
      </w:r>
      <w:r w:rsidR="00AD03FA" w:rsidRPr="00AD03FA">
        <w:rPr>
          <w:lang w:val="en-US"/>
        </w:rPr>
        <w:t>he positive elements of f</w:t>
      </w:r>
      <w:r w:rsidR="007A1DF3" w:rsidRPr="00AD03FA">
        <w:rPr>
          <w:lang w:val="en-US"/>
        </w:rPr>
        <w:t>ear</w:t>
      </w:r>
      <w:r w:rsidRPr="00AD03FA">
        <w:rPr>
          <w:lang w:val="en-US"/>
        </w:rPr>
        <w:t xml:space="preserve">. </w:t>
      </w:r>
      <w:r w:rsidR="007A1DF3" w:rsidRPr="00AD03FA">
        <w:rPr>
          <w:lang w:val="en-US"/>
        </w:rPr>
        <w:t>Fears are thereby nothing negative</w:t>
      </w:r>
      <w:r w:rsidR="00255C42" w:rsidRPr="00AD03FA">
        <w:rPr>
          <w:lang w:val="en-US"/>
        </w:rPr>
        <w:t xml:space="preserve"> in principle</w:t>
      </w:r>
      <w:r w:rsidR="007A1DF3" w:rsidRPr="00AD03FA">
        <w:rPr>
          <w:lang w:val="en-US"/>
        </w:rPr>
        <w:t xml:space="preserve">, but for example they let humans </w:t>
      </w:r>
      <w:r w:rsidR="00AD2977" w:rsidRPr="00AD03FA">
        <w:rPr>
          <w:lang w:val="en-US"/>
        </w:rPr>
        <w:t>surpass themselves</w:t>
      </w:r>
      <w:r w:rsidR="007A1DF3" w:rsidRPr="00AD03FA">
        <w:rPr>
          <w:lang w:val="en-US"/>
        </w:rPr>
        <w:t xml:space="preserve">. </w:t>
      </w:r>
      <w:r w:rsidR="00255C42" w:rsidRPr="00AD03FA">
        <w:rPr>
          <w:lang w:val="en-US"/>
        </w:rPr>
        <w:t>As a consequence,</w:t>
      </w:r>
      <w:r w:rsidR="007A1DF3" w:rsidRPr="00AD03FA">
        <w:rPr>
          <w:lang w:val="en-US"/>
        </w:rPr>
        <w:t xml:space="preserve"> </w:t>
      </w:r>
      <w:r w:rsidR="00AD03FA" w:rsidRPr="00AD03FA">
        <w:rPr>
          <w:lang w:val="en-US"/>
        </w:rPr>
        <w:t>f</w:t>
      </w:r>
      <w:r w:rsidR="00FB18E8" w:rsidRPr="00AD03FA">
        <w:rPr>
          <w:lang w:val="en-US"/>
        </w:rPr>
        <w:t xml:space="preserve">ear </w:t>
      </w:r>
      <w:r w:rsidR="007A1DF3" w:rsidRPr="00AD03FA">
        <w:rPr>
          <w:lang w:val="en-US"/>
        </w:rPr>
        <w:t>can transcend itself and become</w:t>
      </w:r>
      <w:r w:rsidR="00FB18E8" w:rsidRPr="00AD03FA">
        <w:rPr>
          <w:lang w:val="en-US"/>
        </w:rPr>
        <w:t xml:space="preserve"> a motor of engagement.</w:t>
      </w:r>
      <w:r w:rsidR="00AD03FA" w:rsidRPr="00AD03FA">
        <w:rPr>
          <w:lang w:val="en-US"/>
        </w:rPr>
        <w:t xml:space="preserve"> </w:t>
      </w:r>
      <w:r w:rsidR="00FB18E8" w:rsidRPr="00AD03FA">
        <w:rPr>
          <w:lang w:val="en-US"/>
        </w:rPr>
        <w:t xml:space="preserve">To combat fear opens the way to dialogue, which is the only way to deep grounded peace and cooperation between religions. </w:t>
      </w:r>
      <w:r w:rsidR="00AD03FA" w:rsidRPr="00AD03FA">
        <w:rPr>
          <w:lang w:val="en-US"/>
        </w:rPr>
        <w:t>It´s easy to say: W</w:t>
      </w:r>
      <w:r w:rsidR="00FB18E8" w:rsidRPr="00AD03FA">
        <w:rPr>
          <w:lang w:val="en-US"/>
        </w:rPr>
        <w:t>ithout dialogue there will be no peace.</w:t>
      </w:r>
      <w:r w:rsidR="004108D9" w:rsidRPr="00AD03FA">
        <w:rPr>
          <w:lang w:val="en-US"/>
        </w:rPr>
        <w:t xml:space="preserve"> </w:t>
      </w:r>
      <w:r w:rsidR="00AD03FA" w:rsidRPr="00AD03FA">
        <w:rPr>
          <w:lang w:val="en-US"/>
        </w:rPr>
        <w:t xml:space="preserve">And </w:t>
      </w:r>
      <w:r w:rsidR="00FB18E8" w:rsidRPr="00AD03FA">
        <w:rPr>
          <w:lang w:val="en-US"/>
        </w:rPr>
        <w:t>dialogue is only possible if we find</w:t>
      </w:r>
      <w:r w:rsidR="00AD03FA" w:rsidRPr="00AD03FA">
        <w:rPr>
          <w:lang w:val="en-US"/>
        </w:rPr>
        <w:t xml:space="preserve"> trustful</w:t>
      </w:r>
      <w:r w:rsidR="00FB18E8" w:rsidRPr="00AD03FA">
        <w:rPr>
          <w:lang w:val="en-US"/>
        </w:rPr>
        <w:t xml:space="preserve"> partners for such a dialogue. </w:t>
      </w:r>
    </w:p>
    <w:p w14:paraId="56942905" w14:textId="77777777" w:rsidR="00AD03FA" w:rsidRDefault="00AD03FA" w:rsidP="00AD03FA">
      <w:pPr>
        <w:rPr>
          <w:b/>
          <w:lang w:val="en-US"/>
        </w:rPr>
      </w:pPr>
    </w:p>
    <w:p w14:paraId="250F98BF" w14:textId="3666720A" w:rsidR="004B76CB" w:rsidRDefault="004108D9" w:rsidP="00AD03FA">
      <w:pPr>
        <w:rPr>
          <w:lang w:val="en-US"/>
        </w:rPr>
      </w:pPr>
      <w:r w:rsidRPr="00AD03FA">
        <w:rPr>
          <w:b/>
          <w:lang w:val="en-US"/>
        </w:rPr>
        <w:t xml:space="preserve">Concrete </w:t>
      </w:r>
      <w:r w:rsidR="00A37444" w:rsidRPr="00AD03FA">
        <w:rPr>
          <w:b/>
          <w:lang w:val="en-US"/>
        </w:rPr>
        <w:t>Difficulties</w:t>
      </w:r>
      <w:r w:rsidR="00AD03FA" w:rsidRPr="00AD03FA">
        <w:rPr>
          <w:b/>
          <w:lang w:val="en-US"/>
        </w:rPr>
        <w:t xml:space="preserve"> we find in this process: </w:t>
      </w:r>
      <w:r w:rsidR="00FB18E8" w:rsidRPr="00AD03FA">
        <w:rPr>
          <w:lang w:val="en-US"/>
        </w:rPr>
        <w:t xml:space="preserve">At the moment it is very difficult to find such </w:t>
      </w:r>
      <w:r w:rsidRPr="00AD03FA">
        <w:rPr>
          <w:b/>
          <w:lang w:val="en-US"/>
        </w:rPr>
        <w:t xml:space="preserve">dialogue </w:t>
      </w:r>
      <w:r w:rsidR="00FB18E8" w:rsidRPr="00AD03FA">
        <w:rPr>
          <w:b/>
          <w:lang w:val="en-US"/>
        </w:rPr>
        <w:t>partners</w:t>
      </w:r>
      <w:r w:rsidR="00FB18E8" w:rsidRPr="00AD03FA">
        <w:rPr>
          <w:lang w:val="en-US"/>
        </w:rPr>
        <w:t xml:space="preserve"> in the </w:t>
      </w:r>
      <w:r w:rsidR="00657A36" w:rsidRPr="00AD03FA">
        <w:rPr>
          <w:lang w:val="en-US"/>
        </w:rPr>
        <w:t>Muslim</w:t>
      </w:r>
      <w:r w:rsidR="00FB18E8" w:rsidRPr="00AD03FA">
        <w:rPr>
          <w:lang w:val="en-US"/>
        </w:rPr>
        <w:t xml:space="preserve"> communities.  </w:t>
      </w:r>
      <w:r w:rsidR="003D1330" w:rsidRPr="00AD03FA">
        <w:rPr>
          <w:lang w:val="en-US"/>
        </w:rPr>
        <w:t xml:space="preserve">Wherever colleagues in universities or in </w:t>
      </w:r>
      <w:r w:rsidR="00657A36" w:rsidRPr="00AD03FA">
        <w:rPr>
          <w:lang w:val="en-US"/>
        </w:rPr>
        <w:t>Muslim</w:t>
      </w:r>
      <w:r w:rsidR="003D1330" w:rsidRPr="00AD03FA">
        <w:rPr>
          <w:lang w:val="en-US"/>
        </w:rPr>
        <w:t xml:space="preserve"> communities try to establish </w:t>
      </w:r>
      <w:r w:rsidR="00A37444" w:rsidRPr="00AD03FA">
        <w:rPr>
          <w:lang w:val="en-US"/>
        </w:rPr>
        <w:t>a</w:t>
      </w:r>
      <w:r w:rsidR="003D1330" w:rsidRPr="00AD03FA">
        <w:rPr>
          <w:lang w:val="en-US"/>
        </w:rPr>
        <w:t xml:space="preserve"> dialogue which </w:t>
      </w:r>
      <w:r w:rsidR="00255C42" w:rsidRPr="00AD03FA">
        <w:rPr>
          <w:lang w:val="en-US"/>
        </w:rPr>
        <w:t>raises</w:t>
      </w:r>
      <w:r w:rsidR="003D1330" w:rsidRPr="00AD03FA">
        <w:rPr>
          <w:lang w:val="en-US"/>
        </w:rPr>
        <w:t xml:space="preserve"> questions about Islamic traditions and Quran citations, </w:t>
      </w:r>
      <w:r w:rsidR="00AD03FA">
        <w:rPr>
          <w:lang w:val="en-US"/>
        </w:rPr>
        <w:t>they</w:t>
      </w:r>
      <w:r w:rsidR="003D1330" w:rsidRPr="00AD03FA">
        <w:rPr>
          <w:lang w:val="en-US"/>
        </w:rPr>
        <w:t xml:space="preserve"> will get </w:t>
      </w:r>
      <w:r w:rsidR="00CD450E" w:rsidRPr="00AD03FA">
        <w:rPr>
          <w:lang w:val="en-US"/>
        </w:rPr>
        <w:t>isolated</w:t>
      </w:r>
      <w:r w:rsidR="003D1330" w:rsidRPr="00AD03FA">
        <w:rPr>
          <w:lang w:val="en-US"/>
        </w:rPr>
        <w:t xml:space="preserve"> and </w:t>
      </w:r>
      <w:r w:rsidR="00CD450E" w:rsidRPr="00AD03FA">
        <w:rPr>
          <w:lang w:val="en-US"/>
        </w:rPr>
        <w:t>expelled</w:t>
      </w:r>
      <w:r w:rsidR="003D1330" w:rsidRPr="00AD03FA">
        <w:rPr>
          <w:lang w:val="en-US"/>
        </w:rPr>
        <w:t xml:space="preserve"> from </w:t>
      </w:r>
      <w:r w:rsidR="00A37444" w:rsidRPr="00AD03FA">
        <w:rPr>
          <w:lang w:val="en-US"/>
        </w:rPr>
        <w:t>Muslim</w:t>
      </w:r>
      <w:r w:rsidR="003D1330" w:rsidRPr="00AD03FA">
        <w:rPr>
          <w:lang w:val="en-US"/>
        </w:rPr>
        <w:t xml:space="preserve"> leaders in Europe and worldwide. Example</w:t>
      </w:r>
      <w:r w:rsidR="00AD03FA">
        <w:rPr>
          <w:lang w:val="en-US"/>
        </w:rPr>
        <w:t>s</w:t>
      </w:r>
      <w:r w:rsidR="003D1330" w:rsidRPr="00AD03FA">
        <w:rPr>
          <w:lang w:val="en-US"/>
        </w:rPr>
        <w:t xml:space="preserve"> </w:t>
      </w:r>
      <w:r w:rsidRPr="00AD03FA">
        <w:rPr>
          <w:lang w:val="en-US"/>
        </w:rPr>
        <w:t>are</w:t>
      </w:r>
      <w:r w:rsidR="003D1330" w:rsidRPr="00AD03FA">
        <w:rPr>
          <w:lang w:val="en-US"/>
        </w:rPr>
        <w:t xml:space="preserve"> the journalist </w:t>
      </w:r>
      <w:proofErr w:type="spellStart"/>
      <w:r w:rsidR="00255C42" w:rsidRPr="00AD03FA">
        <w:rPr>
          <w:lang w:val="en-US"/>
        </w:rPr>
        <w:t>Hamed</w:t>
      </w:r>
      <w:proofErr w:type="spellEnd"/>
      <w:r w:rsidR="003D1330" w:rsidRPr="00AD03FA">
        <w:rPr>
          <w:lang w:val="en-US"/>
        </w:rPr>
        <w:t xml:space="preserve"> </w:t>
      </w:r>
      <w:r w:rsidR="00255C42" w:rsidRPr="00AD03FA">
        <w:rPr>
          <w:lang w:val="en-US"/>
        </w:rPr>
        <w:t>Abdel</w:t>
      </w:r>
      <w:r w:rsidR="003D1330" w:rsidRPr="00AD03FA">
        <w:rPr>
          <w:lang w:val="en-US"/>
        </w:rPr>
        <w:t>-</w:t>
      </w:r>
      <w:proofErr w:type="spellStart"/>
      <w:r w:rsidR="00255C42" w:rsidRPr="00AD03FA">
        <w:rPr>
          <w:lang w:val="en-US"/>
        </w:rPr>
        <w:t>Samad</w:t>
      </w:r>
      <w:proofErr w:type="spellEnd"/>
      <w:r w:rsidRPr="00AD03FA">
        <w:rPr>
          <w:lang w:val="en-US"/>
        </w:rPr>
        <w:t>,</w:t>
      </w:r>
      <w:r w:rsidR="003D1330" w:rsidRPr="00AD03FA">
        <w:rPr>
          <w:lang w:val="en-US"/>
        </w:rPr>
        <w:t xml:space="preserve"> the professors Mouhanad </w:t>
      </w:r>
      <w:proofErr w:type="spellStart"/>
      <w:r w:rsidR="003D1330" w:rsidRPr="00AD03FA">
        <w:rPr>
          <w:lang w:val="en-US"/>
        </w:rPr>
        <w:t>Khorchide</w:t>
      </w:r>
      <w:proofErr w:type="spellEnd"/>
      <w:r w:rsidR="003D1330" w:rsidRPr="00AD03FA">
        <w:rPr>
          <w:lang w:val="en-US"/>
        </w:rPr>
        <w:t xml:space="preserve"> of Munster, </w:t>
      </w:r>
      <w:proofErr w:type="spellStart"/>
      <w:r w:rsidR="003D1330" w:rsidRPr="00AD03FA">
        <w:rPr>
          <w:rStyle w:val="st"/>
          <w:lang w:val="en-US"/>
        </w:rPr>
        <w:t>Ednan</w:t>
      </w:r>
      <w:proofErr w:type="spellEnd"/>
      <w:r w:rsidR="003D1330" w:rsidRPr="00AD03FA">
        <w:rPr>
          <w:rStyle w:val="st"/>
          <w:lang w:val="en-US"/>
        </w:rPr>
        <w:t xml:space="preserve"> </w:t>
      </w:r>
      <w:r w:rsidR="003D1330" w:rsidRPr="00AD03FA">
        <w:rPr>
          <w:rStyle w:val="Hervorhebung"/>
          <w:i w:val="0"/>
          <w:lang w:val="en-US"/>
        </w:rPr>
        <w:t>Aslan</w:t>
      </w:r>
      <w:r w:rsidR="00AD03FA">
        <w:rPr>
          <w:rStyle w:val="st"/>
          <w:lang w:val="en-US"/>
        </w:rPr>
        <w:t xml:space="preserve"> of Vienna, </w:t>
      </w:r>
      <w:r w:rsidR="003D1330" w:rsidRPr="00AD03FA">
        <w:rPr>
          <w:rStyle w:val="st"/>
          <w:lang w:val="en-US"/>
        </w:rPr>
        <w:t xml:space="preserve">Jamal </w:t>
      </w:r>
      <w:r w:rsidR="003D1330" w:rsidRPr="00AD03FA">
        <w:rPr>
          <w:rStyle w:val="Hervorhebung"/>
          <w:i w:val="0"/>
          <w:lang w:val="en-US"/>
        </w:rPr>
        <w:t>Malik</w:t>
      </w:r>
      <w:r w:rsidR="003D1330" w:rsidRPr="00AD03FA">
        <w:rPr>
          <w:rStyle w:val="st"/>
          <w:lang w:val="en-US"/>
        </w:rPr>
        <w:t xml:space="preserve"> </w:t>
      </w:r>
      <w:r w:rsidRPr="00AD03FA">
        <w:rPr>
          <w:rStyle w:val="st"/>
          <w:lang w:val="en-US"/>
        </w:rPr>
        <w:t xml:space="preserve">of Erfurt </w:t>
      </w:r>
      <w:r w:rsidR="003D1330" w:rsidRPr="00AD03FA">
        <w:rPr>
          <w:rStyle w:val="st"/>
          <w:lang w:val="en-US"/>
        </w:rPr>
        <w:t>or</w:t>
      </w:r>
      <w:r w:rsidR="003D1330" w:rsidRPr="00AD03FA">
        <w:rPr>
          <w:lang w:val="en-US"/>
        </w:rPr>
        <w:t xml:space="preserve"> Amer Albayati of the initiative of liberal </w:t>
      </w:r>
      <w:r w:rsidR="00A37444" w:rsidRPr="00AD03FA">
        <w:rPr>
          <w:lang w:val="en-US"/>
        </w:rPr>
        <w:t>Muslims</w:t>
      </w:r>
      <w:r w:rsidR="003D1330" w:rsidRPr="00AD03FA">
        <w:rPr>
          <w:lang w:val="en-US"/>
        </w:rPr>
        <w:t xml:space="preserve"> in Austria.</w:t>
      </w:r>
      <w:r w:rsidR="00A37444" w:rsidRPr="00AD03FA">
        <w:rPr>
          <w:lang w:val="en-US"/>
        </w:rPr>
        <w:t xml:space="preserve"> </w:t>
      </w:r>
      <w:r>
        <w:rPr>
          <w:lang w:val="en-US"/>
        </w:rPr>
        <w:t xml:space="preserve">We can testify a widespread </w:t>
      </w:r>
      <w:r w:rsidRPr="004108D9">
        <w:rPr>
          <w:b/>
          <w:lang w:val="en-US"/>
        </w:rPr>
        <w:t>di</w:t>
      </w:r>
      <w:r w:rsidR="00A37444" w:rsidRPr="004108D9">
        <w:rPr>
          <w:b/>
          <w:lang w:val="en-US"/>
        </w:rPr>
        <w:t>strust</w:t>
      </w:r>
      <w:r w:rsidR="00A37444">
        <w:rPr>
          <w:lang w:val="en-US"/>
        </w:rPr>
        <w:t xml:space="preserve"> against all requests about Islamic religiosity</w:t>
      </w:r>
      <w:r w:rsidR="00D37182">
        <w:rPr>
          <w:lang w:val="en-US"/>
        </w:rPr>
        <w:t xml:space="preserve"> in side of the European Islamic Societies</w:t>
      </w:r>
      <w:r w:rsidR="00A37444">
        <w:rPr>
          <w:lang w:val="en-US"/>
        </w:rPr>
        <w:t xml:space="preserve">. </w:t>
      </w:r>
    </w:p>
    <w:p w14:paraId="3AB578E6" w14:textId="77777777" w:rsidR="004108D9" w:rsidRDefault="004108D9" w:rsidP="00D61D1B">
      <w:pPr>
        <w:ind w:left="708"/>
        <w:rPr>
          <w:lang w:val="en-US"/>
        </w:rPr>
      </w:pPr>
    </w:p>
    <w:p w14:paraId="6748E529" w14:textId="30A6B096" w:rsidR="003D1330" w:rsidRPr="004108D9" w:rsidRDefault="004108D9" w:rsidP="00D37182">
      <w:pPr>
        <w:rPr>
          <w:b/>
          <w:lang w:val="en-US"/>
        </w:rPr>
      </w:pPr>
      <w:r>
        <w:rPr>
          <w:b/>
          <w:lang w:val="en-US"/>
        </w:rPr>
        <w:t>BUT</w:t>
      </w:r>
      <w:r w:rsidR="00D37182">
        <w:rPr>
          <w:b/>
          <w:lang w:val="en-US"/>
        </w:rPr>
        <w:t xml:space="preserve"> we have to testify</w:t>
      </w:r>
      <w:r>
        <w:rPr>
          <w:b/>
          <w:lang w:val="en-US"/>
        </w:rPr>
        <w:t xml:space="preserve">: </w:t>
      </w:r>
      <w:r w:rsidR="00A37444" w:rsidRPr="004108D9">
        <w:rPr>
          <w:b/>
          <w:lang w:val="en-US"/>
        </w:rPr>
        <w:t xml:space="preserve">No Trust – </w:t>
      </w:r>
      <w:r w:rsidR="00CD450E" w:rsidRPr="004108D9">
        <w:rPr>
          <w:b/>
          <w:lang w:val="en-US"/>
        </w:rPr>
        <w:t>No dialogue – no peace. So easy it is.</w:t>
      </w:r>
    </w:p>
    <w:p w14:paraId="7688A73C" w14:textId="77777777" w:rsidR="00CD450E" w:rsidRDefault="00CD450E" w:rsidP="00104CDD">
      <w:pPr>
        <w:rPr>
          <w:lang w:val="en-US"/>
        </w:rPr>
      </w:pPr>
    </w:p>
    <w:p w14:paraId="42596F0A" w14:textId="6AE82AB6" w:rsidR="004B76CB" w:rsidRPr="00D37182" w:rsidRDefault="00D61D1B" w:rsidP="00D37182">
      <w:pPr>
        <w:rPr>
          <w:lang w:val="en-US"/>
        </w:rPr>
      </w:pPr>
      <w:r w:rsidRPr="00D37182">
        <w:rPr>
          <w:lang w:val="en-US"/>
        </w:rPr>
        <w:t xml:space="preserve">If dialogue fails, we can try to find other ways for </w:t>
      </w:r>
      <w:r w:rsidR="00D37182" w:rsidRPr="00D37182">
        <w:rPr>
          <w:lang w:val="en-US"/>
        </w:rPr>
        <w:t>a</w:t>
      </w:r>
      <w:r w:rsidRPr="00D37182">
        <w:rPr>
          <w:lang w:val="en-US"/>
        </w:rPr>
        <w:t xml:space="preserve"> better understanding between the religions. One is, to </w:t>
      </w:r>
      <w:r w:rsidRPr="00D37182">
        <w:rPr>
          <w:b/>
          <w:lang w:val="en-US"/>
        </w:rPr>
        <w:t>strengthen c</w:t>
      </w:r>
      <w:r w:rsidR="000B4460" w:rsidRPr="00D37182">
        <w:rPr>
          <w:b/>
          <w:lang w:val="en-US"/>
        </w:rPr>
        <w:t>ounter acting forces</w:t>
      </w:r>
      <w:r w:rsidR="000B4460" w:rsidRPr="00D37182">
        <w:rPr>
          <w:lang w:val="en-US"/>
        </w:rPr>
        <w:t xml:space="preserve"> </w:t>
      </w:r>
      <w:r w:rsidRPr="00D37182">
        <w:rPr>
          <w:lang w:val="en-US"/>
        </w:rPr>
        <w:t xml:space="preserve">against fear and distrust </w:t>
      </w:r>
      <w:r w:rsidR="000B4460" w:rsidRPr="00D37182">
        <w:rPr>
          <w:lang w:val="en-US"/>
        </w:rPr>
        <w:t xml:space="preserve">such as courage, </w:t>
      </w:r>
      <w:r w:rsidR="00A37444" w:rsidRPr="00D37182">
        <w:rPr>
          <w:lang w:val="en-US"/>
        </w:rPr>
        <w:t>trust</w:t>
      </w:r>
      <w:r w:rsidR="000B4460" w:rsidRPr="00D37182">
        <w:rPr>
          <w:lang w:val="en-US"/>
        </w:rPr>
        <w:t>, hope, faith and love</w:t>
      </w:r>
      <w:r w:rsidRPr="00D37182">
        <w:rPr>
          <w:lang w:val="en-US"/>
        </w:rPr>
        <w:t>.</w:t>
      </w:r>
      <w:r w:rsidR="00D37182">
        <w:rPr>
          <w:lang w:val="en-US"/>
        </w:rPr>
        <w:t xml:space="preserve"> </w:t>
      </w:r>
      <w:r w:rsidRPr="00D37182">
        <w:rPr>
          <w:lang w:val="en-US"/>
        </w:rPr>
        <w:t>Our chance with the well-developed educational system in Europe is, that t</w:t>
      </w:r>
      <w:r w:rsidR="00FB18E8" w:rsidRPr="00D37182">
        <w:rPr>
          <w:lang w:val="en-US"/>
        </w:rPr>
        <w:t>his can be educated in school and practiced by dialogue</w:t>
      </w:r>
      <w:r w:rsidRPr="00D37182">
        <w:rPr>
          <w:lang w:val="en-US"/>
        </w:rPr>
        <w:t xml:space="preserve">. The introduction and preserve of religious instructions in our schools can give a strong impact to teach these counter acting forces </w:t>
      </w:r>
      <w:r w:rsidR="00D37182">
        <w:rPr>
          <w:lang w:val="en-US"/>
        </w:rPr>
        <w:t>and at the same time</w:t>
      </w:r>
      <w:r w:rsidRPr="00D37182">
        <w:rPr>
          <w:lang w:val="en-US"/>
        </w:rPr>
        <w:t xml:space="preserve"> to increase the better knowing about the own religion and the religion of the other. The main condition is, that all religious instructions and its instructors are </w:t>
      </w:r>
      <w:r w:rsidRPr="00D37182">
        <w:rPr>
          <w:b/>
          <w:lang w:val="en-US"/>
        </w:rPr>
        <w:t>qualified by the state authorities</w:t>
      </w:r>
      <w:r w:rsidRPr="00D37182">
        <w:rPr>
          <w:lang w:val="en-US"/>
        </w:rPr>
        <w:t xml:space="preserve"> and </w:t>
      </w:r>
      <w:r w:rsidRPr="00D37182">
        <w:rPr>
          <w:b/>
          <w:lang w:val="en-US"/>
        </w:rPr>
        <w:t>well trained in language</w:t>
      </w:r>
      <w:r w:rsidRPr="00D37182">
        <w:rPr>
          <w:lang w:val="en-US"/>
        </w:rPr>
        <w:t>, religions and culture also of the country they are teaching in.</w:t>
      </w:r>
    </w:p>
    <w:p w14:paraId="7C05B4DC" w14:textId="77777777" w:rsidR="004B76CB" w:rsidRDefault="004B76CB" w:rsidP="00104CDD">
      <w:pPr>
        <w:rPr>
          <w:lang w:val="en-US"/>
        </w:rPr>
      </w:pPr>
    </w:p>
    <w:p w14:paraId="0139028E" w14:textId="6818CCE8" w:rsidR="00FB18E8" w:rsidRDefault="00A37444" w:rsidP="00104CDD">
      <w:pPr>
        <w:rPr>
          <w:lang w:val="en-US"/>
        </w:rPr>
      </w:pPr>
      <w:r w:rsidRPr="00A37444">
        <w:rPr>
          <w:lang w:val="en-US"/>
        </w:rPr>
        <w:t xml:space="preserve">Values such as </w:t>
      </w:r>
      <w:r w:rsidRPr="00D37182">
        <w:rPr>
          <w:b/>
          <w:lang w:val="en-US"/>
        </w:rPr>
        <w:t>tolerance and respect</w:t>
      </w:r>
      <w:r w:rsidRPr="00A37444">
        <w:rPr>
          <w:lang w:val="en-US"/>
        </w:rPr>
        <w:t xml:space="preserve"> are powerless against fear and hatred, but tolerance and respect can grow authenticated from the trust in the love of Go</w:t>
      </w:r>
      <w:r w:rsidR="00255C42">
        <w:rPr>
          <w:lang w:val="en-US"/>
        </w:rPr>
        <w:t>d and based on human experience</w:t>
      </w:r>
      <w:r w:rsidRPr="00A37444">
        <w:rPr>
          <w:lang w:val="en-US"/>
        </w:rPr>
        <w:t xml:space="preserve"> of emotional security. This assumes that </w:t>
      </w:r>
      <w:r w:rsidRPr="00D37182">
        <w:rPr>
          <w:b/>
          <w:lang w:val="en-US"/>
        </w:rPr>
        <w:t>faith and rationality</w:t>
      </w:r>
      <w:r w:rsidRPr="00A37444">
        <w:rPr>
          <w:lang w:val="en-US"/>
        </w:rPr>
        <w:t xml:space="preserve"> come together. But that is the task of a comprehensive education, which therefore must be at the beginning of coping with violence.</w:t>
      </w:r>
      <w:r>
        <w:rPr>
          <w:lang w:val="en-US"/>
        </w:rPr>
        <w:t xml:space="preserve"> </w:t>
      </w:r>
      <w:r w:rsidRPr="00A37444">
        <w:rPr>
          <w:lang w:val="en-US"/>
        </w:rPr>
        <w:t>This task we have to face.</w:t>
      </w:r>
    </w:p>
    <w:p w14:paraId="1A79CFB4" w14:textId="77777777" w:rsidR="00200C91" w:rsidRDefault="00200C91" w:rsidP="00104CDD">
      <w:pPr>
        <w:rPr>
          <w:lang w:val="en-US"/>
        </w:rPr>
      </w:pPr>
    </w:p>
    <w:p w14:paraId="25F87980" w14:textId="4C7FBB9E" w:rsidR="00A37444" w:rsidRDefault="00A37444" w:rsidP="00104CDD">
      <w:pPr>
        <w:rPr>
          <w:lang w:val="en-US"/>
        </w:rPr>
      </w:pPr>
    </w:p>
    <w:p w14:paraId="5B4D776F" w14:textId="77777777" w:rsidR="00200C91" w:rsidRDefault="00200C91" w:rsidP="00104CDD">
      <w:pPr>
        <w:rPr>
          <w:lang w:val="en-US"/>
        </w:rPr>
      </w:pPr>
    </w:p>
    <w:p w14:paraId="4CEC7616" w14:textId="4FF5B0B9" w:rsidR="00CD450E" w:rsidRPr="00200C91" w:rsidRDefault="00CD450E" w:rsidP="00434655">
      <w:pPr>
        <w:pStyle w:val="Listenabsatz"/>
        <w:numPr>
          <w:ilvl w:val="0"/>
          <w:numId w:val="18"/>
        </w:numPr>
        <w:rPr>
          <w:rFonts w:ascii="Calibri" w:hAnsi="Calibri" w:cs="Calibri"/>
          <w:b/>
          <w:lang w:val="en-US"/>
        </w:rPr>
      </w:pPr>
      <w:r w:rsidRPr="00200C91">
        <w:rPr>
          <w:rFonts w:ascii="Calibri" w:hAnsi="Calibri" w:cs="Calibri"/>
          <w:b/>
          <w:lang w:val="en-US"/>
        </w:rPr>
        <w:t xml:space="preserve">What does this mean </w:t>
      </w:r>
      <w:r w:rsidR="00255C42" w:rsidRPr="00200C91">
        <w:rPr>
          <w:rFonts w:ascii="Calibri" w:hAnsi="Calibri" w:cs="Calibri"/>
          <w:b/>
          <w:lang w:val="en-US"/>
        </w:rPr>
        <w:t>to</w:t>
      </w:r>
      <w:r w:rsidRPr="00200C91">
        <w:rPr>
          <w:rFonts w:ascii="Calibri" w:hAnsi="Calibri" w:cs="Calibri"/>
          <w:b/>
          <w:lang w:val="en-US"/>
        </w:rPr>
        <w:t xml:space="preserve"> the questions of Islam in Europe?</w:t>
      </w:r>
    </w:p>
    <w:p w14:paraId="5F458D70" w14:textId="45EBD1C3" w:rsidR="004B76CB" w:rsidRDefault="00A957FB" w:rsidP="004B76CB">
      <w:pPr>
        <w:rPr>
          <w:rFonts w:ascii="Calibri" w:hAnsi="Calibri" w:cs="Calibri"/>
          <w:lang w:val="en-US"/>
        </w:rPr>
      </w:pPr>
      <w:r>
        <w:rPr>
          <w:rFonts w:ascii="Calibri" w:hAnsi="Calibri" w:cs="Calibri"/>
          <w:lang w:val="en-US"/>
        </w:rPr>
        <w:t xml:space="preserve">We need to question </w:t>
      </w:r>
      <w:r w:rsidR="00D37182">
        <w:rPr>
          <w:rFonts w:ascii="Calibri" w:hAnsi="Calibri" w:cs="Calibri"/>
          <w:lang w:val="en-US"/>
        </w:rPr>
        <w:t>critical</w:t>
      </w:r>
      <w:r w:rsidR="00D37182">
        <w:rPr>
          <w:rFonts w:ascii="Calibri" w:hAnsi="Calibri" w:cs="Calibri"/>
          <w:lang w:val="en-US"/>
        </w:rPr>
        <w:t>ly</w:t>
      </w:r>
      <w:r w:rsidR="00D37182">
        <w:rPr>
          <w:rFonts w:ascii="Calibri" w:hAnsi="Calibri" w:cs="Calibri"/>
          <w:lang w:val="en-US"/>
        </w:rPr>
        <w:t xml:space="preserve"> </w:t>
      </w:r>
      <w:r>
        <w:rPr>
          <w:rFonts w:ascii="Calibri" w:hAnsi="Calibri" w:cs="Calibri"/>
          <w:lang w:val="en-US"/>
        </w:rPr>
        <w:t>the a</w:t>
      </w:r>
      <w:r w:rsidR="004B76CB" w:rsidRPr="008433E3">
        <w:rPr>
          <w:rFonts w:ascii="Calibri" w:hAnsi="Calibri" w:cs="Calibri"/>
          <w:lang w:val="en-US"/>
        </w:rPr>
        <w:t xml:space="preserve">bility </w:t>
      </w:r>
      <w:r>
        <w:rPr>
          <w:rFonts w:ascii="Calibri" w:hAnsi="Calibri" w:cs="Calibri"/>
          <w:lang w:val="en-US"/>
        </w:rPr>
        <w:t xml:space="preserve">of </w:t>
      </w:r>
      <w:r w:rsidR="00A37444" w:rsidRPr="008433E3">
        <w:rPr>
          <w:rFonts w:ascii="Calibri" w:hAnsi="Calibri" w:cs="Calibri"/>
          <w:lang w:val="en-US"/>
        </w:rPr>
        <w:t>Islam</w:t>
      </w:r>
      <w:r w:rsidR="004B76CB" w:rsidRPr="008433E3">
        <w:rPr>
          <w:rFonts w:ascii="Calibri" w:hAnsi="Calibri" w:cs="Calibri"/>
          <w:lang w:val="en-US"/>
        </w:rPr>
        <w:t xml:space="preserve"> </w:t>
      </w:r>
      <w:r w:rsidRPr="008433E3">
        <w:rPr>
          <w:rFonts w:ascii="Calibri" w:hAnsi="Calibri" w:cs="Calibri"/>
          <w:lang w:val="en-US"/>
        </w:rPr>
        <w:t xml:space="preserve">to qualify </w:t>
      </w:r>
      <w:r w:rsidR="004B76CB" w:rsidRPr="008433E3">
        <w:rPr>
          <w:rFonts w:ascii="Calibri" w:hAnsi="Calibri" w:cs="Calibri"/>
          <w:lang w:val="en-US"/>
        </w:rPr>
        <w:t xml:space="preserve">in modern </w:t>
      </w:r>
      <w:r>
        <w:rPr>
          <w:rFonts w:ascii="Calibri" w:hAnsi="Calibri" w:cs="Calibri"/>
          <w:lang w:val="en-US"/>
        </w:rPr>
        <w:t xml:space="preserve">multicultural, secular and democratic </w:t>
      </w:r>
      <w:r w:rsidR="004B76CB" w:rsidRPr="008433E3">
        <w:rPr>
          <w:rFonts w:ascii="Calibri" w:hAnsi="Calibri" w:cs="Calibri"/>
          <w:lang w:val="en-US"/>
        </w:rPr>
        <w:t xml:space="preserve">societies. </w:t>
      </w:r>
    </w:p>
    <w:p w14:paraId="02DB0A06" w14:textId="77777777" w:rsidR="00200C91" w:rsidRPr="008433E3" w:rsidRDefault="00200C91" w:rsidP="004B76CB">
      <w:pPr>
        <w:rPr>
          <w:rFonts w:ascii="Calibri" w:hAnsi="Calibri" w:cs="Calibri"/>
          <w:lang w:val="en-US"/>
        </w:rPr>
      </w:pPr>
    </w:p>
    <w:p w14:paraId="1C53AA10" w14:textId="4ED5764B" w:rsidR="00A957FB" w:rsidRDefault="007A1DF3" w:rsidP="00104CDD">
      <w:pPr>
        <w:rPr>
          <w:lang w:val="en-US"/>
        </w:rPr>
      </w:pPr>
      <w:r>
        <w:rPr>
          <w:rFonts w:ascii="Calibri" w:hAnsi="Calibri" w:cs="Calibri"/>
          <w:lang w:val="en-US"/>
        </w:rPr>
        <w:t xml:space="preserve">This </w:t>
      </w:r>
      <w:r w:rsidR="00A957FB">
        <w:rPr>
          <w:rFonts w:ascii="Calibri" w:hAnsi="Calibri" w:cs="Calibri"/>
          <w:lang w:val="en-US"/>
        </w:rPr>
        <w:t>leads to</w:t>
      </w:r>
      <w:r>
        <w:rPr>
          <w:rFonts w:ascii="Calibri" w:hAnsi="Calibri" w:cs="Calibri"/>
          <w:lang w:val="en-US"/>
        </w:rPr>
        <w:t xml:space="preserve"> a b</w:t>
      </w:r>
      <w:r w:rsidR="00657A36">
        <w:rPr>
          <w:rFonts w:ascii="Calibri" w:hAnsi="Calibri" w:cs="Calibri"/>
          <w:lang w:val="en-US"/>
        </w:rPr>
        <w:t>reak point within Islam:</w:t>
      </w:r>
      <w:r w:rsidR="00D37182">
        <w:rPr>
          <w:rFonts w:ascii="Calibri" w:hAnsi="Calibri" w:cs="Calibri"/>
          <w:lang w:val="en-US"/>
        </w:rPr>
        <w:t xml:space="preserve"> </w:t>
      </w:r>
      <w:r w:rsidRPr="00D37182">
        <w:rPr>
          <w:rFonts w:ascii="Calibri" w:hAnsi="Calibri" w:cs="Calibri"/>
          <w:b/>
          <w:lang w:val="en-US"/>
        </w:rPr>
        <w:t>either</w:t>
      </w:r>
      <w:r w:rsidRPr="00657A36">
        <w:rPr>
          <w:rFonts w:ascii="Calibri" w:hAnsi="Calibri" w:cs="Calibri"/>
          <w:lang w:val="en-US"/>
        </w:rPr>
        <w:t xml:space="preserve"> </w:t>
      </w:r>
      <w:r w:rsidR="00D37182">
        <w:rPr>
          <w:rFonts w:ascii="Calibri" w:hAnsi="Calibri" w:cs="Calibri"/>
          <w:lang w:val="en-US"/>
        </w:rPr>
        <w:t xml:space="preserve">it´s </w:t>
      </w:r>
      <w:r w:rsidR="00A957FB">
        <w:rPr>
          <w:rFonts w:ascii="Calibri" w:hAnsi="Calibri" w:cs="Calibri"/>
          <w:lang w:val="en-US"/>
        </w:rPr>
        <w:t xml:space="preserve">learning of </w:t>
      </w:r>
      <w:r w:rsidRPr="00657A36">
        <w:rPr>
          <w:rFonts w:ascii="Calibri" w:hAnsi="Calibri" w:cs="Calibri"/>
          <w:lang w:val="en-US"/>
        </w:rPr>
        <w:t>relativization in cultures and</w:t>
      </w:r>
      <w:r w:rsidR="00657A36" w:rsidRPr="00657A36">
        <w:rPr>
          <w:rFonts w:ascii="Calibri" w:hAnsi="Calibri" w:cs="Calibri"/>
          <w:lang w:val="en-US"/>
        </w:rPr>
        <w:t xml:space="preserve"> a modern advancement</w:t>
      </w:r>
      <w:r w:rsidRPr="00657A36">
        <w:rPr>
          <w:rFonts w:ascii="Calibri" w:hAnsi="Calibri" w:cs="Calibri"/>
          <w:lang w:val="en-US"/>
        </w:rPr>
        <w:t xml:space="preserve"> </w:t>
      </w:r>
      <w:r w:rsidRPr="00D37182">
        <w:rPr>
          <w:rFonts w:ascii="Calibri" w:hAnsi="Calibri" w:cs="Calibri"/>
          <w:b/>
          <w:lang w:val="en-US"/>
        </w:rPr>
        <w:t>or</w:t>
      </w:r>
      <w:r w:rsidRPr="00657A36">
        <w:rPr>
          <w:rFonts w:ascii="Calibri" w:hAnsi="Calibri" w:cs="Calibri"/>
          <w:lang w:val="en-US"/>
        </w:rPr>
        <w:t xml:space="preserve"> </w:t>
      </w:r>
      <w:r w:rsidR="00D37182">
        <w:rPr>
          <w:rFonts w:ascii="Calibri" w:hAnsi="Calibri" w:cs="Calibri"/>
          <w:lang w:val="en-US"/>
        </w:rPr>
        <w:t xml:space="preserve">Islamic society will </w:t>
      </w:r>
      <w:r w:rsidRPr="00657A36">
        <w:rPr>
          <w:rFonts w:ascii="Calibri" w:hAnsi="Calibri" w:cs="Calibri"/>
          <w:lang w:val="en-US"/>
        </w:rPr>
        <w:t xml:space="preserve">adherence to point and comma </w:t>
      </w:r>
      <w:r w:rsidR="00657A36">
        <w:rPr>
          <w:rFonts w:ascii="Calibri" w:hAnsi="Calibri" w:cs="Calibri"/>
          <w:lang w:val="en-US"/>
        </w:rPr>
        <w:t xml:space="preserve">of </w:t>
      </w:r>
      <w:r w:rsidRPr="00657A36">
        <w:rPr>
          <w:rFonts w:ascii="Calibri" w:hAnsi="Calibri" w:cs="Calibri"/>
          <w:lang w:val="en-US"/>
        </w:rPr>
        <w:t xml:space="preserve">the </w:t>
      </w:r>
      <w:r w:rsidR="00657A36">
        <w:rPr>
          <w:rFonts w:ascii="Calibri" w:hAnsi="Calibri" w:cs="Calibri"/>
          <w:lang w:val="en-US"/>
        </w:rPr>
        <w:t>Quran</w:t>
      </w:r>
      <w:r w:rsidRPr="00657A36">
        <w:rPr>
          <w:rFonts w:ascii="Calibri" w:hAnsi="Calibri" w:cs="Calibri"/>
          <w:lang w:val="en-US"/>
        </w:rPr>
        <w:t xml:space="preserve"> as timeless eternal instruction, </w:t>
      </w:r>
      <w:r w:rsidR="00657A36">
        <w:rPr>
          <w:rFonts w:ascii="Calibri" w:hAnsi="Calibri" w:cs="Calibri"/>
          <w:lang w:val="en-US"/>
        </w:rPr>
        <w:t xml:space="preserve">what </w:t>
      </w:r>
      <w:r w:rsidRPr="00657A36">
        <w:rPr>
          <w:rFonts w:ascii="Calibri" w:hAnsi="Calibri" w:cs="Calibri"/>
          <w:lang w:val="en-US"/>
        </w:rPr>
        <w:t xml:space="preserve">however leads to interpretation as in Salafism and </w:t>
      </w:r>
      <w:r w:rsidR="00D37182">
        <w:rPr>
          <w:rFonts w:ascii="Calibri" w:hAnsi="Calibri" w:cs="Calibri"/>
          <w:lang w:val="en-US"/>
        </w:rPr>
        <w:t>“Islamic State”</w:t>
      </w:r>
      <w:r w:rsidRPr="00657A36">
        <w:rPr>
          <w:rFonts w:ascii="Calibri" w:hAnsi="Calibri" w:cs="Calibri"/>
          <w:lang w:val="en-US"/>
        </w:rPr>
        <w:t xml:space="preserve"> with Al-Qa</w:t>
      </w:r>
      <w:r w:rsidR="00657A36">
        <w:rPr>
          <w:rFonts w:ascii="Calibri" w:hAnsi="Calibri" w:cs="Calibri"/>
          <w:lang w:val="en-US"/>
        </w:rPr>
        <w:t>i</w:t>
      </w:r>
      <w:r w:rsidRPr="00657A36">
        <w:rPr>
          <w:rFonts w:ascii="Calibri" w:hAnsi="Calibri" w:cs="Calibri"/>
          <w:lang w:val="en-US"/>
        </w:rPr>
        <w:t>da</w:t>
      </w:r>
      <w:r w:rsidR="00D37182">
        <w:rPr>
          <w:rFonts w:ascii="Calibri" w:hAnsi="Calibri" w:cs="Calibri"/>
          <w:lang w:val="en-US"/>
        </w:rPr>
        <w:t xml:space="preserve">. </w:t>
      </w:r>
      <w:r w:rsidR="00CD450E">
        <w:rPr>
          <w:lang w:val="en-US"/>
        </w:rPr>
        <w:t xml:space="preserve">Will Islam be able to develop itself in European countries? </w:t>
      </w:r>
    </w:p>
    <w:p w14:paraId="08341843" w14:textId="77777777" w:rsidR="00A957FB" w:rsidRPr="00A957FB" w:rsidRDefault="00CD450E" w:rsidP="00104CDD">
      <w:pPr>
        <w:rPr>
          <w:b/>
          <w:lang w:val="en-US"/>
        </w:rPr>
      </w:pPr>
      <w:r w:rsidRPr="00A957FB">
        <w:rPr>
          <w:b/>
          <w:lang w:val="en-US"/>
        </w:rPr>
        <w:t xml:space="preserve">That is the question of peace or riots in Europe. </w:t>
      </w:r>
    </w:p>
    <w:p w14:paraId="1DCD1258" w14:textId="51937584" w:rsidR="004B76CB" w:rsidRPr="00A957FB" w:rsidRDefault="00CD450E" w:rsidP="00104CDD">
      <w:pPr>
        <w:rPr>
          <w:b/>
          <w:lang w:val="en-US"/>
        </w:rPr>
      </w:pPr>
      <w:r w:rsidRPr="00A957FB">
        <w:rPr>
          <w:b/>
          <w:lang w:val="en-US"/>
        </w:rPr>
        <w:t>And it is the fundamental question of future or decline of Islam in Europe.</w:t>
      </w:r>
    </w:p>
    <w:p w14:paraId="137DF8EE" w14:textId="4E21E3B0" w:rsidR="00CD450E" w:rsidRDefault="00CD450E" w:rsidP="00104CDD">
      <w:pPr>
        <w:rPr>
          <w:lang w:val="en-US"/>
        </w:rPr>
      </w:pPr>
    </w:p>
    <w:p w14:paraId="0528B2BB" w14:textId="77777777" w:rsidR="00200C91" w:rsidRDefault="00200C91" w:rsidP="00104CDD">
      <w:pPr>
        <w:rPr>
          <w:lang w:val="en-US"/>
        </w:rPr>
      </w:pPr>
    </w:p>
    <w:p w14:paraId="62C38A51" w14:textId="354A52BF" w:rsidR="00CD450E" w:rsidRPr="00D37182" w:rsidRDefault="00D37182" w:rsidP="00434655">
      <w:pPr>
        <w:pStyle w:val="Listenabsatz"/>
        <w:numPr>
          <w:ilvl w:val="0"/>
          <w:numId w:val="18"/>
        </w:numPr>
        <w:rPr>
          <w:b/>
          <w:lang w:val="en-US"/>
        </w:rPr>
      </w:pPr>
      <w:r>
        <w:rPr>
          <w:b/>
          <w:lang w:val="en-US"/>
        </w:rPr>
        <w:t>Differentiation is necessary</w:t>
      </w:r>
    </w:p>
    <w:p w14:paraId="122EA538" w14:textId="521EFCDD" w:rsidR="00657A36" w:rsidRDefault="00CD450E" w:rsidP="00104CDD">
      <w:pPr>
        <w:rPr>
          <w:lang w:val="en-US"/>
        </w:rPr>
      </w:pPr>
      <w:r>
        <w:rPr>
          <w:lang w:val="en-US"/>
        </w:rPr>
        <w:t xml:space="preserve">Islam is not a monolithic society. It is always linked to </w:t>
      </w:r>
      <w:r w:rsidR="00C44515">
        <w:rPr>
          <w:lang w:val="en-US"/>
        </w:rPr>
        <w:t>the culture it is living in,</w:t>
      </w:r>
      <w:r>
        <w:rPr>
          <w:lang w:val="en-US"/>
        </w:rPr>
        <w:t xml:space="preserve"> like Christianity and Catholicism</w:t>
      </w:r>
      <w:r w:rsidR="00C44515">
        <w:rPr>
          <w:lang w:val="en-US"/>
        </w:rPr>
        <w:t xml:space="preserve"> too</w:t>
      </w:r>
      <w:r>
        <w:rPr>
          <w:lang w:val="en-US"/>
        </w:rPr>
        <w:t xml:space="preserve">. </w:t>
      </w:r>
      <w:r w:rsidR="00C44515">
        <w:rPr>
          <w:lang w:val="en-US"/>
        </w:rPr>
        <w:t>Impressively this is stated by the</w:t>
      </w:r>
      <w:r>
        <w:rPr>
          <w:lang w:val="en-US"/>
        </w:rPr>
        <w:t xml:space="preserve"> PEW Research </w:t>
      </w:r>
      <w:r w:rsidR="00C44515">
        <w:rPr>
          <w:lang w:val="en-US"/>
        </w:rPr>
        <w:t>Center by</w:t>
      </w:r>
      <w:r>
        <w:rPr>
          <w:lang w:val="en-US"/>
        </w:rPr>
        <w:t xml:space="preserve"> its surveys in Islamic cultures: E.g. </w:t>
      </w:r>
      <w:r w:rsidR="00D37182">
        <w:rPr>
          <w:lang w:val="en-US"/>
        </w:rPr>
        <w:t>76</w:t>
      </w:r>
      <w:r>
        <w:rPr>
          <w:lang w:val="en-US"/>
        </w:rPr>
        <w:t xml:space="preserve">% of all Muslims in Pakistan support the law </w:t>
      </w:r>
      <w:r w:rsidR="00255C42">
        <w:rPr>
          <w:lang w:val="en-US"/>
        </w:rPr>
        <w:t>for</w:t>
      </w:r>
      <w:r>
        <w:rPr>
          <w:lang w:val="en-US"/>
        </w:rPr>
        <w:t xml:space="preserve"> death penalty for apostasy – i.e. conversion from Islam to another religion –, but only </w:t>
      </w:r>
      <w:r w:rsidR="00064BDA">
        <w:rPr>
          <w:lang w:val="en-US"/>
        </w:rPr>
        <w:t>8</w:t>
      </w:r>
      <w:r>
        <w:rPr>
          <w:lang w:val="en-US"/>
        </w:rPr>
        <w:t>% of the Albanian Muslims</w:t>
      </w:r>
      <w:r w:rsidR="00064BDA">
        <w:rPr>
          <w:rStyle w:val="Funotenzeichen"/>
          <w:lang w:val="en-US"/>
        </w:rPr>
        <w:footnoteReference w:id="2"/>
      </w:r>
      <w:r>
        <w:rPr>
          <w:lang w:val="en-US"/>
        </w:rPr>
        <w:t xml:space="preserve">. </w:t>
      </w:r>
    </w:p>
    <w:p w14:paraId="64809CF9" w14:textId="77777777" w:rsidR="00657A36" w:rsidRDefault="00657A36" w:rsidP="00104CDD">
      <w:pPr>
        <w:rPr>
          <w:lang w:val="en-US"/>
        </w:rPr>
      </w:pPr>
    </w:p>
    <w:p w14:paraId="6025972D" w14:textId="59028735" w:rsidR="00CD450E" w:rsidRDefault="0028231F" w:rsidP="00104CDD">
      <w:pPr>
        <w:rPr>
          <w:lang w:val="en-US"/>
        </w:rPr>
      </w:pPr>
      <w:r>
        <w:rPr>
          <w:lang w:val="en-US"/>
        </w:rPr>
        <w:t xml:space="preserve">On the other side the Catholic Church does no longer have </w:t>
      </w:r>
      <w:r w:rsidR="00255C42">
        <w:rPr>
          <w:lang w:val="en-US"/>
        </w:rPr>
        <w:t>a</w:t>
      </w:r>
      <w:r>
        <w:rPr>
          <w:lang w:val="en-US"/>
        </w:rPr>
        <w:t xml:space="preserve"> fundamental problem wi</w:t>
      </w:r>
      <w:r w:rsidR="00C44515">
        <w:rPr>
          <w:lang w:val="en-US"/>
        </w:rPr>
        <w:t>th homosexuality, at least not P</w:t>
      </w:r>
      <w:r>
        <w:rPr>
          <w:lang w:val="en-US"/>
        </w:rPr>
        <w:t>ope Francis and the majority of the European bishops. But the African bishops in majority reject any positive acceptance of homosexuality. This reflects a cultural rupture between Africa and Europe</w:t>
      </w:r>
      <w:r>
        <w:rPr>
          <w:lang w:val="en-US"/>
        </w:rPr>
        <w:t>.</w:t>
      </w:r>
      <w:r>
        <w:rPr>
          <w:lang w:val="en-US"/>
        </w:rPr>
        <w:t xml:space="preserve"> </w:t>
      </w:r>
    </w:p>
    <w:p w14:paraId="629D00AA" w14:textId="77777777" w:rsidR="0028231F" w:rsidRDefault="0028231F" w:rsidP="00104CDD">
      <w:pPr>
        <w:rPr>
          <w:lang w:val="en-US"/>
        </w:rPr>
      </w:pPr>
    </w:p>
    <w:p w14:paraId="0B7CAA16" w14:textId="38DF9867" w:rsidR="000B4460" w:rsidRPr="000B4460" w:rsidRDefault="0028231F" w:rsidP="000B4460">
      <w:pPr>
        <w:rPr>
          <w:lang w:val="en-US"/>
        </w:rPr>
      </w:pPr>
      <w:r>
        <w:rPr>
          <w:lang w:val="en-US"/>
        </w:rPr>
        <w:t xml:space="preserve">So I evoke the chance we have in Europe to establish a positive integration of </w:t>
      </w:r>
      <w:r w:rsidR="00657A36">
        <w:rPr>
          <w:lang w:val="en-US"/>
        </w:rPr>
        <w:t>Muslims</w:t>
      </w:r>
      <w:r>
        <w:rPr>
          <w:lang w:val="en-US"/>
        </w:rPr>
        <w:t xml:space="preserve"> in our societies. It is the chance of dialogue and its preliminary steps of education</w:t>
      </w:r>
      <w:r w:rsidR="00491E53">
        <w:rPr>
          <w:lang w:val="en-US"/>
        </w:rPr>
        <w:t xml:space="preserve"> </w:t>
      </w:r>
      <w:r w:rsidR="00C44515">
        <w:rPr>
          <w:lang w:val="en-US"/>
        </w:rPr>
        <w:t>for</w:t>
      </w:r>
      <w:r w:rsidR="000B4460">
        <w:rPr>
          <w:lang w:val="en-US"/>
        </w:rPr>
        <w:t xml:space="preserve"> </w:t>
      </w:r>
      <w:r w:rsidR="000B4460" w:rsidRPr="000B4460">
        <w:rPr>
          <w:lang w:val="en-US"/>
        </w:rPr>
        <w:t>Counter acting forces such as courage, confidence, realization, power, hope, faith and love</w:t>
      </w:r>
      <w:r w:rsidR="000B4460">
        <w:rPr>
          <w:lang w:val="en-US"/>
        </w:rPr>
        <w:t>.</w:t>
      </w:r>
    </w:p>
    <w:p w14:paraId="3C2F5BEA" w14:textId="41E86522" w:rsidR="0028231F" w:rsidRDefault="0028231F" w:rsidP="00104CDD">
      <w:pPr>
        <w:rPr>
          <w:lang w:val="en-US"/>
        </w:rPr>
      </w:pPr>
    </w:p>
    <w:p w14:paraId="25593B52" w14:textId="77777777" w:rsidR="00491E53" w:rsidRDefault="00491E53" w:rsidP="00104CDD">
      <w:pPr>
        <w:rPr>
          <w:lang w:val="en-US"/>
        </w:rPr>
      </w:pPr>
    </w:p>
    <w:p w14:paraId="1E4AE216" w14:textId="1E246D14" w:rsidR="00491E53" w:rsidRDefault="00FA0BD9" w:rsidP="00434655">
      <w:pPr>
        <w:pStyle w:val="Listenabsatz"/>
        <w:numPr>
          <w:ilvl w:val="0"/>
          <w:numId w:val="18"/>
        </w:numPr>
        <w:rPr>
          <w:b/>
          <w:lang w:val="en-US"/>
        </w:rPr>
      </w:pPr>
      <w:r>
        <w:rPr>
          <w:b/>
          <w:lang w:val="en-US"/>
        </w:rPr>
        <w:t>Conclusions</w:t>
      </w:r>
    </w:p>
    <w:p w14:paraId="76794A17" w14:textId="4CC5B9D5" w:rsidR="00FA0BD9" w:rsidRPr="00FA0BD9" w:rsidRDefault="00FA0BD9" w:rsidP="00FA0BD9">
      <w:pPr>
        <w:rPr>
          <w:lang w:val="en-US"/>
        </w:rPr>
      </w:pPr>
      <w:r>
        <w:rPr>
          <w:lang w:val="en-US"/>
        </w:rPr>
        <w:t xml:space="preserve">As conclusion of this reflections I´m suggesting a </w:t>
      </w:r>
      <w:r w:rsidR="004B42FD">
        <w:rPr>
          <w:lang w:val="en-US"/>
        </w:rPr>
        <w:t>Fife</w:t>
      </w:r>
      <w:r>
        <w:rPr>
          <w:lang w:val="en-US"/>
        </w:rPr>
        <w:t>-Point-Proposal for counteracting hate speech and religious violence.</w:t>
      </w:r>
    </w:p>
    <w:p w14:paraId="6B458D9B" w14:textId="0C8B863F" w:rsidR="00491E53" w:rsidRDefault="002E4F85" w:rsidP="00FA0BD9">
      <w:pPr>
        <w:pStyle w:val="Listenabsatz"/>
        <w:numPr>
          <w:ilvl w:val="0"/>
          <w:numId w:val="19"/>
        </w:numPr>
        <w:rPr>
          <w:lang w:val="en-US"/>
        </w:rPr>
      </w:pPr>
      <w:r w:rsidRPr="00FA0BD9">
        <w:rPr>
          <w:b/>
          <w:lang w:val="en-US"/>
        </w:rPr>
        <w:t>Strengthen</w:t>
      </w:r>
      <w:r w:rsidR="00491E53" w:rsidRPr="00491E53">
        <w:rPr>
          <w:lang w:val="en-US"/>
        </w:rPr>
        <w:t xml:space="preserve"> </w:t>
      </w:r>
      <w:r w:rsidR="00491E53" w:rsidRPr="00FA0BD9">
        <w:rPr>
          <w:b/>
          <w:lang w:val="en-US"/>
        </w:rPr>
        <w:t xml:space="preserve">the </w:t>
      </w:r>
      <w:r w:rsidR="00657A36" w:rsidRPr="00FA0BD9">
        <w:rPr>
          <w:b/>
          <w:lang w:val="en-US"/>
        </w:rPr>
        <w:t>Muslims</w:t>
      </w:r>
      <w:r w:rsidR="00491E53" w:rsidRPr="00491E53">
        <w:rPr>
          <w:lang w:val="en-US"/>
        </w:rPr>
        <w:t xml:space="preserve"> </w:t>
      </w:r>
      <w:r w:rsidR="00FA0BD9">
        <w:rPr>
          <w:lang w:val="en-US"/>
        </w:rPr>
        <w:t xml:space="preserve">who are </w:t>
      </w:r>
      <w:r w:rsidR="00491E53" w:rsidRPr="00491E53">
        <w:rPr>
          <w:lang w:val="en-US"/>
        </w:rPr>
        <w:t xml:space="preserve">accepting a new understanding of Quran as religious guidance under </w:t>
      </w:r>
      <w:r w:rsidR="00255C42">
        <w:rPr>
          <w:lang w:val="en-US"/>
        </w:rPr>
        <w:t xml:space="preserve">the </w:t>
      </w:r>
      <w:r w:rsidR="00491E53" w:rsidRPr="00491E53">
        <w:rPr>
          <w:lang w:val="en-US"/>
        </w:rPr>
        <w:t>priority of humanism and secular democratic laws. The new Austrian law for acceptance of Islamism in Austria</w:t>
      </w:r>
      <w:r w:rsidR="00FA0BD9">
        <w:rPr>
          <w:rStyle w:val="Funotenzeichen"/>
          <w:lang w:val="en-US"/>
        </w:rPr>
        <w:footnoteReference w:id="3"/>
      </w:r>
      <w:r w:rsidR="00491E53" w:rsidRPr="00491E53">
        <w:rPr>
          <w:lang w:val="en-US"/>
        </w:rPr>
        <w:t xml:space="preserve"> faces this problem and gives </w:t>
      </w:r>
      <w:r w:rsidR="00255C42" w:rsidRPr="00491E53">
        <w:rPr>
          <w:lang w:val="en-US"/>
        </w:rPr>
        <w:t>a</w:t>
      </w:r>
      <w:r w:rsidR="00491E53" w:rsidRPr="00491E53">
        <w:rPr>
          <w:lang w:val="en-US"/>
        </w:rPr>
        <w:t xml:space="preserve"> best practice example for Europe.</w:t>
      </w:r>
    </w:p>
    <w:p w14:paraId="27A4B932" w14:textId="7D39B560" w:rsidR="00C92541" w:rsidRDefault="002E4F85" w:rsidP="00FA0BD9">
      <w:pPr>
        <w:pStyle w:val="Listenabsatz"/>
        <w:numPr>
          <w:ilvl w:val="0"/>
          <w:numId w:val="19"/>
        </w:numPr>
        <w:rPr>
          <w:lang w:val="en-US"/>
        </w:rPr>
      </w:pPr>
      <w:r w:rsidRPr="00FA0BD9">
        <w:rPr>
          <w:b/>
          <w:lang w:val="en-US"/>
        </w:rPr>
        <w:t>Strengthen</w:t>
      </w:r>
      <w:r w:rsidR="00491E53">
        <w:rPr>
          <w:lang w:val="en-US"/>
        </w:rPr>
        <w:t xml:space="preserve"> </w:t>
      </w:r>
      <w:r w:rsidR="00491E53" w:rsidRPr="00FA0BD9">
        <w:rPr>
          <w:b/>
          <w:lang w:val="en-US"/>
        </w:rPr>
        <w:t>the integration</w:t>
      </w:r>
      <w:r w:rsidR="00491E53">
        <w:rPr>
          <w:lang w:val="en-US"/>
        </w:rPr>
        <w:t xml:space="preserve"> of Muslims in Europe by </w:t>
      </w:r>
      <w:r w:rsidR="00FA0BD9">
        <w:rPr>
          <w:lang w:val="en-US"/>
        </w:rPr>
        <w:t>teaching the domestic language</w:t>
      </w:r>
      <w:r w:rsidR="00C92541">
        <w:rPr>
          <w:lang w:val="en-US"/>
        </w:rPr>
        <w:t xml:space="preserve"> and </w:t>
      </w:r>
      <w:r w:rsidR="00FA0BD9">
        <w:rPr>
          <w:lang w:val="en-US"/>
        </w:rPr>
        <w:t>in schools</w:t>
      </w:r>
      <w:r w:rsidR="00FA0BD9">
        <w:rPr>
          <w:lang w:val="en-US"/>
        </w:rPr>
        <w:t xml:space="preserve"> </w:t>
      </w:r>
      <w:r w:rsidR="00C92541">
        <w:rPr>
          <w:lang w:val="en-US"/>
        </w:rPr>
        <w:t>by teaching dialogue and tolerance</w:t>
      </w:r>
      <w:r w:rsidR="00FA0BD9">
        <w:rPr>
          <w:lang w:val="en-US"/>
        </w:rPr>
        <w:t xml:space="preserve"> as basic values of our democratic system</w:t>
      </w:r>
      <w:r w:rsidR="00C92541">
        <w:rPr>
          <w:lang w:val="en-US"/>
        </w:rPr>
        <w:t>. The religious instruction in schools could be a perfect gateway to this dialogue.</w:t>
      </w:r>
    </w:p>
    <w:p w14:paraId="22CCEEA2" w14:textId="0A08F24C" w:rsidR="00491E53" w:rsidRDefault="002E4F85" w:rsidP="00FA0BD9">
      <w:pPr>
        <w:pStyle w:val="Listenabsatz"/>
        <w:numPr>
          <w:ilvl w:val="0"/>
          <w:numId w:val="19"/>
        </w:numPr>
        <w:rPr>
          <w:lang w:val="en-US"/>
        </w:rPr>
      </w:pPr>
      <w:r w:rsidRPr="00FA0BD9">
        <w:rPr>
          <w:b/>
          <w:lang w:val="en-US"/>
        </w:rPr>
        <w:t>Combat</w:t>
      </w:r>
      <w:r w:rsidR="00C92541" w:rsidRPr="00FA0BD9">
        <w:rPr>
          <w:b/>
          <w:lang w:val="en-US"/>
        </w:rPr>
        <w:t xml:space="preserve"> all religious terror</w:t>
      </w:r>
      <w:r w:rsidR="00C92541">
        <w:rPr>
          <w:lang w:val="en-US"/>
        </w:rPr>
        <w:t xml:space="preserve">, starting with hate speech, </w:t>
      </w:r>
      <w:r w:rsidR="00B45CCA">
        <w:rPr>
          <w:lang w:val="en-US"/>
        </w:rPr>
        <w:t>on the</w:t>
      </w:r>
      <w:r w:rsidR="00C92541">
        <w:rPr>
          <w:lang w:val="en-US"/>
        </w:rPr>
        <w:t xml:space="preserve"> internet and media, on our streets and in public. There has to be a zero tolerance for hate speech if we are </w:t>
      </w:r>
      <w:r w:rsidR="00C92541">
        <w:rPr>
          <w:lang w:val="en-US"/>
        </w:rPr>
        <w:lastRenderedPageBreak/>
        <w:t>willing to defend and to value our humanistic and democratic convictions</w:t>
      </w:r>
      <w:r w:rsidR="004B42FD">
        <w:rPr>
          <w:lang w:val="en-US"/>
        </w:rPr>
        <w:t xml:space="preserve"> </w:t>
      </w:r>
      <w:r w:rsidR="004B42FD" w:rsidRPr="004B42FD">
        <w:rPr>
          <w:lang w:val="en-US"/>
        </w:rPr>
        <w:t>(</w:t>
      </w:r>
      <w:r w:rsidR="004B42FD">
        <w:rPr>
          <w:lang w:val="en-US"/>
        </w:rPr>
        <w:t xml:space="preserve">attending </w:t>
      </w:r>
      <w:r w:rsidR="004B42FD" w:rsidRPr="004B42FD">
        <w:rPr>
          <w:lang w:val="en-US"/>
        </w:rPr>
        <w:t>Muslim</w:t>
      </w:r>
      <w:r w:rsidR="004B42FD">
        <w:rPr>
          <w:lang w:val="en-US"/>
        </w:rPr>
        <w:t xml:space="preserve"> fundamentalists</w:t>
      </w:r>
      <w:r w:rsidR="004B42FD" w:rsidRPr="004B42FD">
        <w:rPr>
          <w:lang w:val="en-US"/>
        </w:rPr>
        <w:t xml:space="preserve"> </w:t>
      </w:r>
      <w:r w:rsidR="004B42FD">
        <w:rPr>
          <w:lang w:val="en-US"/>
        </w:rPr>
        <w:t>just as</w:t>
      </w:r>
      <w:r w:rsidR="004B42FD" w:rsidRPr="004B42FD">
        <w:rPr>
          <w:lang w:val="en-US"/>
        </w:rPr>
        <w:t xml:space="preserve"> right wing Christian fundamentalists)</w:t>
      </w:r>
      <w:r w:rsidR="00C92541">
        <w:rPr>
          <w:lang w:val="en-US"/>
        </w:rPr>
        <w:t>.</w:t>
      </w:r>
    </w:p>
    <w:p w14:paraId="02142AC2" w14:textId="30F430B9" w:rsidR="004B42FD" w:rsidRPr="004B42FD" w:rsidRDefault="004B42FD" w:rsidP="004B42FD">
      <w:pPr>
        <w:pStyle w:val="Listenabsatz"/>
        <w:numPr>
          <w:ilvl w:val="0"/>
          <w:numId w:val="19"/>
        </w:numPr>
        <w:rPr>
          <w:lang w:val="en-US"/>
        </w:rPr>
      </w:pPr>
      <w:r>
        <w:rPr>
          <w:b/>
          <w:lang w:val="en-US"/>
        </w:rPr>
        <w:t>Combat all political hate speech</w:t>
      </w:r>
      <w:r>
        <w:rPr>
          <w:lang w:val="en-US"/>
        </w:rPr>
        <w:t xml:space="preserve">, in public, politics and social media. This includes </w:t>
      </w:r>
      <w:r w:rsidRPr="00491E53">
        <w:rPr>
          <w:lang w:val="en-US"/>
        </w:rPr>
        <w:t xml:space="preserve">to combat all hate speech and undemocratic attempts of </w:t>
      </w:r>
      <w:r>
        <w:rPr>
          <w:lang w:val="en-US"/>
        </w:rPr>
        <w:t>politician’s</w:t>
      </w:r>
      <w:r w:rsidRPr="004B42FD">
        <w:rPr>
          <w:lang w:val="en-US"/>
        </w:rPr>
        <w:t xml:space="preserve"> and </w:t>
      </w:r>
      <w:r>
        <w:rPr>
          <w:lang w:val="en-US"/>
        </w:rPr>
        <w:t xml:space="preserve">political </w:t>
      </w:r>
      <w:r w:rsidRPr="004B42FD">
        <w:rPr>
          <w:lang w:val="en-US"/>
        </w:rPr>
        <w:t>groups in Europe</w:t>
      </w:r>
      <w:r>
        <w:rPr>
          <w:lang w:val="en-US"/>
        </w:rPr>
        <w:t>.</w:t>
      </w:r>
    </w:p>
    <w:p w14:paraId="12FF307D" w14:textId="4FC804AB" w:rsidR="00C92541" w:rsidRDefault="00C50F4C" w:rsidP="00FA0BD9">
      <w:pPr>
        <w:pStyle w:val="Listenabsatz"/>
        <w:numPr>
          <w:ilvl w:val="0"/>
          <w:numId w:val="19"/>
        </w:numPr>
        <w:rPr>
          <w:lang w:val="en-US"/>
        </w:rPr>
      </w:pPr>
      <w:r w:rsidRPr="00FA0BD9">
        <w:rPr>
          <w:b/>
          <w:lang w:val="en-US"/>
        </w:rPr>
        <w:t xml:space="preserve">Call </w:t>
      </w:r>
      <w:r w:rsidR="004B42FD">
        <w:rPr>
          <w:b/>
          <w:lang w:val="en-US"/>
        </w:rPr>
        <w:t xml:space="preserve">on </w:t>
      </w:r>
      <w:r w:rsidR="00C92541" w:rsidRPr="00FA0BD9">
        <w:rPr>
          <w:b/>
          <w:lang w:val="en-US"/>
        </w:rPr>
        <w:t>all Christians</w:t>
      </w:r>
      <w:r w:rsidR="00C92541">
        <w:rPr>
          <w:lang w:val="en-US"/>
        </w:rPr>
        <w:t xml:space="preserve"> in our continent, based</w:t>
      </w:r>
      <w:r w:rsidR="00FA0BD9">
        <w:rPr>
          <w:lang w:val="en-US"/>
        </w:rPr>
        <w:t xml:space="preserve"> on 2000 years of Christianity </w:t>
      </w:r>
      <w:r w:rsidR="00C92541">
        <w:rPr>
          <w:lang w:val="en-US"/>
        </w:rPr>
        <w:t xml:space="preserve">(and struggle for a deeper understanding what Christianity really means), to more daring of Christian values in public. This would strengthen </w:t>
      </w:r>
      <w:r w:rsidR="00FA0BD9">
        <w:rPr>
          <w:lang w:val="en-US"/>
        </w:rPr>
        <w:t xml:space="preserve">the </w:t>
      </w:r>
      <w:r w:rsidR="004B42FD">
        <w:rPr>
          <w:lang w:val="en-US"/>
        </w:rPr>
        <w:t>Christian</w:t>
      </w:r>
      <w:r w:rsidR="00C92541">
        <w:rPr>
          <w:lang w:val="en-US"/>
        </w:rPr>
        <w:t xml:space="preserve"> image as people of faith living together with </w:t>
      </w:r>
      <w:r w:rsidR="00657A36">
        <w:rPr>
          <w:lang w:val="en-US"/>
        </w:rPr>
        <w:t>Muslims</w:t>
      </w:r>
      <w:r w:rsidR="00C92541">
        <w:rPr>
          <w:lang w:val="en-US"/>
        </w:rPr>
        <w:t xml:space="preserve"> – and give a better star</w:t>
      </w:r>
      <w:r w:rsidR="00B45CCA">
        <w:rPr>
          <w:lang w:val="en-US"/>
        </w:rPr>
        <w:t>t</w:t>
      </w:r>
      <w:r w:rsidR="00C92541">
        <w:rPr>
          <w:lang w:val="en-US"/>
        </w:rPr>
        <w:t xml:space="preserve">ing position for </w:t>
      </w:r>
      <w:r w:rsidR="007C7B1C">
        <w:rPr>
          <w:lang w:val="en-US"/>
        </w:rPr>
        <w:t>a</w:t>
      </w:r>
      <w:r w:rsidR="00C92541">
        <w:rPr>
          <w:lang w:val="en-US"/>
        </w:rPr>
        <w:t xml:space="preserve"> dialogue between religions.   </w:t>
      </w:r>
    </w:p>
    <w:p w14:paraId="46EDE3A8" w14:textId="77777777" w:rsidR="007E0501" w:rsidRDefault="007E0501" w:rsidP="007E0501">
      <w:pPr>
        <w:rPr>
          <w:lang w:val="en-US"/>
        </w:rPr>
      </w:pPr>
    </w:p>
    <w:p w14:paraId="65AE7E27" w14:textId="65EE0C7F" w:rsidR="007E0501" w:rsidRPr="004B42FD" w:rsidRDefault="007E0501" w:rsidP="007E0501">
      <w:pPr>
        <w:rPr>
          <w:i/>
          <w:sz w:val="22"/>
          <w:lang w:val="en-US"/>
        </w:rPr>
      </w:pPr>
      <w:r w:rsidRPr="004B42FD">
        <w:rPr>
          <w:i/>
          <w:sz w:val="22"/>
          <w:lang w:val="en-US"/>
        </w:rPr>
        <w:t>About the author:</w:t>
      </w:r>
    </w:p>
    <w:p w14:paraId="722A9048" w14:textId="479B99D5" w:rsidR="007E0501" w:rsidRPr="004B42FD" w:rsidRDefault="004B42FD" w:rsidP="004B42FD">
      <w:pPr>
        <w:rPr>
          <w:i/>
          <w:sz w:val="22"/>
          <w:lang w:val="en-US"/>
        </w:rPr>
      </w:pPr>
      <w:r w:rsidRPr="004B42FD">
        <w:rPr>
          <w:i/>
          <w:sz w:val="22"/>
          <w:lang w:val="en-US"/>
        </w:rPr>
        <w:t xml:space="preserve">Mag. Dr. </w:t>
      </w:r>
      <w:proofErr w:type="spellStart"/>
      <w:r w:rsidRPr="004B42FD">
        <w:rPr>
          <w:i/>
          <w:sz w:val="22"/>
          <w:lang w:val="en-US"/>
        </w:rPr>
        <w:t>Elmar</w:t>
      </w:r>
      <w:proofErr w:type="spellEnd"/>
      <w:r w:rsidRPr="004B42FD">
        <w:rPr>
          <w:i/>
          <w:sz w:val="22"/>
          <w:lang w:val="en-US"/>
        </w:rPr>
        <w:t xml:space="preserve"> Kuhn, </w:t>
      </w:r>
      <w:proofErr w:type="spellStart"/>
      <w:r w:rsidRPr="004B42FD">
        <w:rPr>
          <w:i/>
          <w:sz w:val="22"/>
          <w:lang w:val="en-US"/>
        </w:rPr>
        <w:t>M.Theol</w:t>
      </w:r>
      <w:proofErr w:type="spellEnd"/>
      <w:r w:rsidRPr="004B42FD">
        <w:rPr>
          <w:i/>
          <w:sz w:val="22"/>
          <w:lang w:val="en-US"/>
        </w:rPr>
        <w:t>. studied in Munich, Buenos Aires, Vienna and Salzburg and specialized on religious science. He is Dean of the class world religions of the European Academy of Sciences and Arts, member of the European Academy of Religions (organized by the European Commission) and hon</w:t>
      </w:r>
      <w:r>
        <w:rPr>
          <w:i/>
          <w:sz w:val="22"/>
          <w:lang w:val="en-US"/>
        </w:rPr>
        <w:t>orary</w:t>
      </w:r>
      <w:r w:rsidRPr="004B42FD">
        <w:rPr>
          <w:i/>
          <w:sz w:val="22"/>
          <w:lang w:val="en-US"/>
        </w:rPr>
        <w:t xml:space="preserve"> member of the Academia </w:t>
      </w:r>
      <w:proofErr w:type="spellStart"/>
      <w:r w:rsidRPr="004B42FD">
        <w:rPr>
          <w:i/>
          <w:sz w:val="22"/>
          <w:lang w:val="en-US"/>
        </w:rPr>
        <w:t>delle</w:t>
      </w:r>
      <w:proofErr w:type="spellEnd"/>
      <w:r w:rsidRPr="004B42FD">
        <w:rPr>
          <w:i/>
          <w:sz w:val="22"/>
          <w:lang w:val="en-US"/>
        </w:rPr>
        <w:t xml:space="preserve"> Science </w:t>
      </w:r>
      <w:proofErr w:type="spellStart"/>
      <w:r w:rsidRPr="004B42FD">
        <w:rPr>
          <w:i/>
          <w:sz w:val="22"/>
          <w:lang w:val="en-US"/>
        </w:rPr>
        <w:t>d´Abruzzo</w:t>
      </w:r>
      <w:proofErr w:type="spellEnd"/>
      <w:r w:rsidRPr="004B42FD">
        <w:rPr>
          <w:i/>
          <w:sz w:val="22"/>
          <w:lang w:val="en-US"/>
        </w:rPr>
        <w:t xml:space="preserve">. He is head of the project for developing the interreligious and intercultural dialogue of the Archdioceses of Vienna and member of the commission for world religions of the Austrian episcopal conference. As secretary general of Christian Solidarity International – Austria he is organizing help programs for persecuted believers of religions all over the world. As member of the crown council and Lord Rector of the kingdom of </w:t>
      </w:r>
      <w:proofErr w:type="spellStart"/>
      <w:r w:rsidRPr="004B42FD">
        <w:rPr>
          <w:i/>
          <w:sz w:val="22"/>
          <w:lang w:val="en-US"/>
        </w:rPr>
        <w:t>Godenu</w:t>
      </w:r>
      <w:proofErr w:type="spellEnd"/>
      <w:r w:rsidRPr="004B42FD">
        <w:rPr>
          <w:i/>
          <w:sz w:val="22"/>
          <w:lang w:val="en-US"/>
        </w:rPr>
        <w:t xml:space="preserve"> he is involved in the organization of educational programs in </w:t>
      </w:r>
      <w:r>
        <w:rPr>
          <w:i/>
          <w:sz w:val="22"/>
          <w:lang w:val="en-US"/>
        </w:rPr>
        <w:t xml:space="preserve">the Volta-Region of </w:t>
      </w:r>
      <w:r w:rsidRPr="004B42FD">
        <w:rPr>
          <w:i/>
          <w:sz w:val="22"/>
          <w:lang w:val="en-US"/>
        </w:rPr>
        <w:t xml:space="preserve">Ghana. </w:t>
      </w:r>
      <w:r>
        <w:rPr>
          <w:i/>
          <w:sz w:val="22"/>
          <w:lang w:val="en-US"/>
        </w:rPr>
        <w:t xml:space="preserve">As Rector of the Campus Vienna of the Alma Mater </w:t>
      </w:r>
      <w:proofErr w:type="spellStart"/>
      <w:r>
        <w:rPr>
          <w:i/>
          <w:sz w:val="22"/>
          <w:lang w:val="en-US"/>
        </w:rPr>
        <w:t>Europaea</w:t>
      </w:r>
      <w:proofErr w:type="spellEnd"/>
      <w:r>
        <w:rPr>
          <w:i/>
          <w:sz w:val="22"/>
          <w:lang w:val="en-US"/>
        </w:rPr>
        <w:t xml:space="preserve"> h</w:t>
      </w:r>
      <w:r w:rsidRPr="004B42FD">
        <w:rPr>
          <w:i/>
          <w:sz w:val="22"/>
          <w:lang w:val="en-US"/>
        </w:rPr>
        <w:t>is main research projects are the intercultural influence of religions and the interreligious dialogue in general.</w:t>
      </w:r>
    </w:p>
    <w:sectPr w:rsidR="007E0501" w:rsidRPr="004B42FD" w:rsidSect="00975E39">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CF758" w14:textId="77777777" w:rsidR="00094EAD" w:rsidRDefault="00094EAD" w:rsidP="002862F7">
      <w:r>
        <w:separator/>
      </w:r>
    </w:p>
  </w:endnote>
  <w:endnote w:type="continuationSeparator" w:id="0">
    <w:p w14:paraId="0973FE76" w14:textId="77777777" w:rsidR="00094EAD" w:rsidRDefault="00094EAD" w:rsidP="00286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1CEA5" w14:textId="77777777" w:rsidR="00094EAD" w:rsidRDefault="00094EAD" w:rsidP="002862F7">
      <w:r>
        <w:separator/>
      </w:r>
    </w:p>
  </w:footnote>
  <w:footnote w:type="continuationSeparator" w:id="0">
    <w:p w14:paraId="047CA5A6" w14:textId="77777777" w:rsidR="00094EAD" w:rsidRDefault="00094EAD" w:rsidP="002862F7">
      <w:r>
        <w:continuationSeparator/>
      </w:r>
    </w:p>
  </w:footnote>
  <w:footnote w:id="1">
    <w:p w14:paraId="2C294EE0" w14:textId="033A548C" w:rsidR="00657A36" w:rsidRPr="00FB18E8" w:rsidRDefault="00657A36" w:rsidP="00D67172">
      <w:pPr>
        <w:pStyle w:val="Funotentext"/>
      </w:pPr>
      <w:r>
        <w:rPr>
          <w:rStyle w:val="Funotenzeichen"/>
        </w:rPr>
        <w:footnoteRef/>
      </w:r>
      <w:r>
        <w:t xml:space="preserve"> </w:t>
      </w:r>
      <w:r w:rsidR="00851F9F">
        <w:t xml:space="preserve">Vgl. </w:t>
      </w:r>
      <w:r>
        <w:t xml:space="preserve">Riemann, </w:t>
      </w:r>
      <w:r w:rsidR="00851F9F">
        <w:t>F. (1978). Grundformen der Angst</w:t>
      </w:r>
      <w:r>
        <w:t xml:space="preserve">; </w:t>
      </w:r>
      <w:proofErr w:type="spellStart"/>
      <w:r>
        <w:t>Sponsel</w:t>
      </w:r>
      <w:proofErr w:type="spellEnd"/>
      <w:r>
        <w:t>, R</w:t>
      </w:r>
      <w:r w:rsidR="00851F9F">
        <w:t xml:space="preserve">. (2001). </w:t>
      </w:r>
      <w:r>
        <w:t xml:space="preserve">Die vier Grundstrukturen nach Fritz </w:t>
      </w:r>
      <w:proofErr w:type="spellStart"/>
      <w:r>
        <w:t>Riemann's</w:t>
      </w:r>
      <w:proofErr w:type="spellEnd"/>
      <w:r>
        <w:t xml:space="preserve"> Grundformen der Angst, </w:t>
      </w:r>
      <w:r w:rsidR="00851F9F" w:rsidRPr="00851F9F">
        <w:t xml:space="preserve">Internet Publikation für Allgemeine </w:t>
      </w:r>
      <w:r w:rsidR="00851F9F">
        <w:t xml:space="preserve">und Integrative Psychotherapie IP-GIPT. Verfügbar unter </w:t>
      </w:r>
      <w:r w:rsidRPr="00200C91">
        <w:t>www.sgipt.org/gipt/diffpsy/cst/cst0.htm</w:t>
      </w:r>
      <w:r w:rsidR="00851F9F" w:rsidRPr="00851F9F">
        <w:t xml:space="preserve"> </w:t>
      </w:r>
      <w:r w:rsidR="00851F9F">
        <w:t>[11.04.2017]</w:t>
      </w:r>
      <w:r w:rsidR="00200C91">
        <w:rPr>
          <w:sz w:val="16"/>
        </w:rPr>
        <w:t>.</w:t>
      </w:r>
    </w:p>
  </w:footnote>
  <w:footnote w:id="2">
    <w:p w14:paraId="669D619A" w14:textId="4C99F6A7" w:rsidR="00064BDA" w:rsidRPr="00200C91" w:rsidRDefault="00064BDA">
      <w:pPr>
        <w:pStyle w:val="Funotentext"/>
      </w:pPr>
      <w:r>
        <w:rPr>
          <w:rStyle w:val="Funotenzeichen"/>
        </w:rPr>
        <w:footnoteRef/>
      </w:r>
      <w:r w:rsidRPr="00200C91">
        <w:t xml:space="preserve"> </w:t>
      </w:r>
      <w:proofErr w:type="spellStart"/>
      <w:r w:rsidRPr="00200C91">
        <w:t>PewResearchCenter</w:t>
      </w:r>
      <w:proofErr w:type="spellEnd"/>
      <w:r w:rsidR="00851F9F" w:rsidRPr="00200C91">
        <w:t xml:space="preserve"> </w:t>
      </w:r>
      <w:r w:rsidR="00851F9F" w:rsidRPr="00200C91">
        <w:t>(2013)</w:t>
      </w:r>
      <w:r w:rsidR="00200C91" w:rsidRPr="00200C91">
        <w:t>.</w:t>
      </w:r>
      <w:r w:rsidRPr="00200C91">
        <w:t xml:space="preserve"> The </w:t>
      </w:r>
      <w:proofErr w:type="spellStart"/>
      <w:r w:rsidRPr="00200C91">
        <w:t>World’s</w:t>
      </w:r>
      <w:proofErr w:type="spellEnd"/>
      <w:r w:rsidRPr="00200C91">
        <w:t xml:space="preserve"> Muslims: Religion, Politics </w:t>
      </w:r>
      <w:proofErr w:type="spellStart"/>
      <w:r w:rsidRPr="00200C91">
        <w:t>and</w:t>
      </w:r>
      <w:proofErr w:type="spellEnd"/>
      <w:r w:rsidRPr="00200C91">
        <w:t xml:space="preserve"> Society</w:t>
      </w:r>
      <w:r w:rsidR="00851F9F" w:rsidRPr="00200C91">
        <w:t xml:space="preserve">, </w:t>
      </w:r>
      <w:r w:rsidRPr="00200C91">
        <w:t>55</w:t>
      </w:r>
    </w:p>
  </w:footnote>
  <w:footnote w:id="3">
    <w:p w14:paraId="0BA73AB4" w14:textId="77777777" w:rsidR="00FA0BD9" w:rsidRDefault="00FA0BD9" w:rsidP="00FA0BD9">
      <w:pPr>
        <w:pStyle w:val="Funotentext"/>
      </w:pPr>
      <w:r>
        <w:rPr>
          <w:rStyle w:val="Funotenzeichen"/>
        </w:rPr>
        <w:footnoteRef/>
      </w:r>
      <w:r>
        <w:t xml:space="preserve"> </w:t>
      </w:r>
      <w:r>
        <w:t>Bundesgesetz über die äußeren Rechtsverhältnisse islamischer Religionsgesellschaften – Islamgesetz</w:t>
      </w:r>
    </w:p>
    <w:p w14:paraId="74F3A33A" w14:textId="26D5BB59" w:rsidR="00FA0BD9" w:rsidRDefault="00FA0BD9" w:rsidP="00FA0BD9">
      <w:pPr>
        <w:pStyle w:val="Funotentext"/>
      </w:pPr>
      <w:r>
        <w:t>2015</w:t>
      </w:r>
      <w:r>
        <w:t xml:space="preserve">, </w:t>
      </w:r>
      <w:proofErr w:type="spellStart"/>
      <w:r>
        <w:t>StF</w:t>
      </w:r>
      <w:proofErr w:type="spellEnd"/>
      <w:r>
        <w:t>: BGBl. I Nr. 39/2015 (NR: GP XXV RV 446 AB 469 S. 61. BR: 9324 AB 9326 S. 839.)</w:t>
      </w:r>
      <w:r>
        <w:t>, 2015</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D735E8"/>
    <w:multiLevelType w:val="hybridMultilevel"/>
    <w:tmpl w:val="8D06B30C"/>
    <w:lvl w:ilvl="0" w:tplc="EE806598">
      <w:numFmt w:val="bullet"/>
      <w:lvlText w:val="-"/>
      <w:lvlJc w:val="left"/>
      <w:pPr>
        <w:ind w:left="720" w:hanging="360"/>
      </w:pPr>
      <w:rPr>
        <w:rFonts w:ascii="Calibri" w:eastAsiaTheme="minorEastAsia" w:hAnsi="Calibri" w:cs="Calibr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D99543F"/>
    <w:multiLevelType w:val="hybridMultilevel"/>
    <w:tmpl w:val="634278F8"/>
    <w:lvl w:ilvl="0" w:tplc="04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4B1645"/>
    <w:multiLevelType w:val="hybridMultilevel"/>
    <w:tmpl w:val="7E98EB8A"/>
    <w:lvl w:ilvl="0" w:tplc="0C070011">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144A19F8"/>
    <w:multiLevelType w:val="hybridMultilevel"/>
    <w:tmpl w:val="94C4B2F2"/>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1C5944AA"/>
    <w:multiLevelType w:val="hybridMultilevel"/>
    <w:tmpl w:val="A42E1FC8"/>
    <w:lvl w:ilvl="0" w:tplc="8DE2A488">
      <w:numFmt w:val="bullet"/>
      <w:lvlText w:val=""/>
      <w:lvlJc w:val="left"/>
      <w:pPr>
        <w:ind w:left="1068" w:hanging="360"/>
      </w:pPr>
      <w:rPr>
        <w:rFonts w:ascii="Wingdings" w:eastAsiaTheme="minorEastAsia" w:hAnsi="Wingdings"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8" w15:restartNumberingAfterBreak="0">
    <w:nsid w:val="2EA5391E"/>
    <w:multiLevelType w:val="hybridMultilevel"/>
    <w:tmpl w:val="C0203B0C"/>
    <w:lvl w:ilvl="0" w:tplc="EB363B48">
      <w:numFmt w:val="bullet"/>
      <w:lvlText w:val=""/>
      <w:lvlJc w:val="left"/>
      <w:pPr>
        <w:ind w:left="1068" w:hanging="360"/>
      </w:pPr>
      <w:rPr>
        <w:rFonts w:ascii="Wingdings" w:eastAsiaTheme="minorEastAsia" w:hAnsi="Wingdings"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9" w15:restartNumberingAfterBreak="0">
    <w:nsid w:val="3F126439"/>
    <w:multiLevelType w:val="hybridMultilevel"/>
    <w:tmpl w:val="67AA4E2C"/>
    <w:lvl w:ilvl="0" w:tplc="0C070011">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0EB3849"/>
    <w:multiLevelType w:val="hybridMultilevel"/>
    <w:tmpl w:val="0DCCD06C"/>
    <w:lvl w:ilvl="0" w:tplc="EE806598">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3DE6022"/>
    <w:multiLevelType w:val="hybridMultilevel"/>
    <w:tmpl w:val="ED2A270A"/>
    <w:lvl w:ilvl="0" w:tplc="36EEA7C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4C8E22EA"/>
    <w:multiLevelType w:val="hybridMultilevel"/>
    <w:tmpl w:val="4F0A9BA8"/>
    <w:lvl w:ilvl="0" w:tplc="22B4DDA8">
      <w:numFmt w:val="bullet"/>
      <w:lvlText w:val=""/>
      <w:lvlJc w:val="left"/>
      <w:pPr>
        <w:ind w:left="720" w:hanging="360"/>
      </w:pPr>
      <w:rPr>
        <w:rFonts w:ascii="Wingdings" w:eastAsiaTheme="minorEastAsia"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0F34521"/>
    <w:multiLevelType w:val="hybridMultilevel"/>
    <w:tmpl w:val="2B8022BE"/>
    <w:lvl w:ilvl="0" w:tplc="0B94803E">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047A63"/>
    <w:multiLevelType w:val="hybridMultilevel"/>
    <w:tmpl w:val="D55254CC"/>
    <w:lvl w:ilvl="0" w:tplc="22B4DDA8">
      <w:numFmt w:val="bullet"/>
      <w:lvlText w:val=""/>
      <w:lvlJc w:val="left"/>
      <w:pPr>
        <w:ind w:left="720" w:hanging="360"/>
      </w:pPr>
      <w:rPr>
        <w:rFonts w:ascii="Wingdings" w:eastAsiaTheme="minorEastAsia" w:hAnsi="Wingdings"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F190DEC"/>
    <w:multiLevelType w:val="hybridMultilevel"/>
    <w:tmpl w:val="A0EC04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62157E5C"/>
    <w:multiLevelType w:val="hybridMultilevel"/>
    <w:tmpl w:val="AE686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73C05ED"/>
    <w:multiLevelType w:val="hybridMultilevel"/>
    <w:tmpl w:val="964EDA2E"/>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9563CA5"/>
    <w:multiLevelType w:val="hybridMultilevel"/>
    <w:tmpl w:val="E506BB14"/>
    <w:lvl w:ilvl="0" w:tplc="56E60A00">
      <w:numFmt w:val="bullet"/>
      <w:lvlText w:val=""/>
      <w:lvlJc w:val="left"/>
      <w:pPr>
        <w:ind w:left="1068" w:hanging="360"/>
      </w:pPr>
      <w:rPr>
        <w:rFonts w:ascii="Wingdings" w:eastAsiaTheme="minorEastAsia" w:hAnsi="Wingdings" w:cstheme="minorBid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abstractNumId w:val="10"/>
  </w:num>
  <w:num w:numId="2">
    <w:abstractNumId w:val="13"/>
  </w:num>
  <w:num w:numId="3">
    <w:abstractNumId w:val="0"/>
  </w:num>
  <w:num w:numId="4">
    <w:abstractNumId w:val="1"/>
  </w:num>
  <w:num w:numId="5">
    <w:abstractNumId w:val="2"/>
  </w:num>
  <w:num w:numId="6">
    <w:abstractNumId w:val="7"/>
  </w:num>
  <w:num w:numId="7">
    <w:abstractNumId w:val="8"/>
  </w:num>
  <w:num w:numId="8">
    <w:abstractNumId w:val="18"/>
  </w:num>
  <w:num w:numId="9">
    <w:abstractNumId w:val="6"/>
  </w:num>
  <w:num w:numId="10">
    <w:abstractNumId w:val="3"/>
  </w:num>
  <w:num w:numId="11">
    <w:abstractNumId w:val="14"/>
  </w:num>
  <w:num w:numId="12">
    <w:abstractNumId w:val="12"/>
  </w:num>
  <w:num w:numId="13">
    <w:abstractNumId w:val="15"/>
  </w:num>
  <w:num w:numId="14">
    <w:abstractNumId w:val="16"/>
  </w:num>
  <w:num w:numId="15">
    <w:abstractNumId w:val="5"/>
  </w:num>
  <w:num w:numId="16">
    <w:abstractNumId w:val="9"/>
  </w:num>
  <w:num w:numId="17">
    <w:abstractNumId w:val="11"/>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587"/>
    <w:rsid w:val="00014696"/>
    <w:rsid w:val="0005067A"/>
    <w:rsid w:val="00064BDA"/>
    <w:rsid w:val="00094EAD"/>
    <w:rsid w:val="000A4185"/>
    <w:rsid w:val="000B4460"/>
    <w:rsid w:val="000B77E5"/>
    <w:rsid w:val="00104CDD"/>
    <w:rsid w:val="001136D6"/>
    <w:rsid w:val="00166BAF"/>
    <w:rsid w:val="0018668F"/>
    <w:rsid w:val="001E713F"/>
    <w:rsid w:val="00200C91"/>
    <w:rsid w:val="00201452"/>
    <w:rsid w:val="00215B4E"/>
    <w:rsid w:val="00255C42"/>
    <w:rsid w:val="002728DD"/>
    <w:rsid w:val="0028231F"/>
    <w:rsid w:val="002862F7"/>
    <w:rsid w:val="002C52D1"/>
    <w:rsid w:val="002E4F85"/>
    <w:rsid w:val="003330D2"/>
    <w:rsid w:val="00353D2A"/>
    <w:rsid w:val="00364431"/>
    <w:rsid w:val="003C1662"/>
    <w:rsid w:val="003D1330"/>
    <w:rsid w:val="003D6139"/>
    <w:rsid w:val="004108D9"/>
    <w:rsid w:val="00434655"/>
    <w:rsid w:val="00453790"/>
    <w:rsid w:val="00482274"/>
    <w:rsid w:val="00482C8D"/>
    <w:rsid w:val="00491E53"/>
    <w:rsid w:val="004B42FD"/>
    <w:rsid w:val="004B76CB"/>
    <w:rsid w:val="00581F59"/>
    <w:rsid w:val="005A01A5"/>
    <w:rsid w:val="005C1CE1"/>
    <w:rsid w:val="005C78A8"/>
    <w:rsid w:val="005F20A1"/>
    <w:rsid w:val="00657A36"/>
    <w:rsid w:val="0067200B"/>
    <w:rsid w:val="00687494"/>
    <w:rsid w:val="007439C2"/>
    <w:rsid w:val="007563CF"/>
    <w:rsid w:val="007A1DF3"/>
    <w:rsid w:val="007B422E"/>
    <w:rsid w:val="007C0D24"/>
    <w:rsid w:val="007C7B1C"/>
    <w:rsid w:val="007E0501"/>
    <w:rsid w:val="00831AEE"/>
    <w:rsid w:val="008433E3"/>
    <w:rsid w:val="00851F9F"/>
    <w:rsid w:val="008971A5"/>
    <w:rsid w:val="00942835"/>
    <w:rsid w:val="00975E39"/>
    <w:rsid w:val="009B0448"/>
    <w:rsid w:val="009C619F"/>
    <w:rsid w:val="00A10C8D"/>
    <w:rsid w:val="00A37444"/>
    <w:rsid w:val="00A957FB"/>
    <w:rsid w:val="00AB3165"/>
    <w:rsid w:val="00AC40D8"/>
    <w:rsid w:val="00AD03FA"/>
    <w:rsid w:val="00AD2977"/>
    <w:rsid w:val="00B13D5D"/>
    <w:rsid w:val="00B45CCA"/>
    <w:rsid w:val="00B51960"/>
    <w:rsid w:val="00B86865"/>
    <w:rsid w:val="00BC324A"/>
    <w:rsid w:val="00C23DAD"/>
    <w:rsid w:val="00C31A70"/>
    <w:rsid w:val="00C44515"/>
    <w:rsid w:val="00C50F4C"/>
    <w:rsid w:val="00C725DB"/>
    <w:rsid w:val="00C92541"/>
    <w:rsid w:val="00CD450E"/>
    <w:rsid w:val="00CF33FA"/>
    <w:rsid w:val="00D20082"/>
    <w:rsid w:val="00D37182"/>
    <w:rsid w:val="00D47C37"/>
    <w:rsid w:val="00D61D1B"/>
    <w:rsid w:val="00D67172"/>
    <w:rsid w:val="00D95697"/>
    <w:rsid w:val="00DB6964"/>
    <w:rsid w:val="00DE2587"/>
    <w:rsid w:val="00E23EDF"/>
    <w:rsid w:val="00E34D4F"/>
    <w:rsid w:val="00E74A75"/>
    <w:rsid w:val="00E9719B"/>
    <w:rsid w:val="00EA10EB"/>
    <w:rsid w:val="00F629B0"/>
    <w:rsid w:val="00FA0BD9"/>
    <w:rsid w:val="00FB18E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5B5932"/>
  <w15:docId w15:val="{1B4CC884-C298-42B6-AA42-17D9C28EE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EastAsia" w:hAnsiTheme="maj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E2587"/>
    <w:pPr>
      <w:ind w:left="720"/>
      <w:contextualSpacing/>
    </w:pPr>
  </w:style>
  <w:style w:type="paragraph" w:styleId="Sprechblasentext">
    <w:name w:val="Balloon Text"/>
    <w:basedOn w:val="Standard"/>
    <w:link w:val="SprechblasentextZchn"/>
    <w:uiPriority w:val="99"/>
    <w:semiHidden/>
    <w:unhideWhenUsed/>
    <w:rsid w:val="00AB31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165"/>
    <w:rPr>
      <w:rFonts w:ascii="Segoe UI" w:hAnsi="Segoe UI" w:cs="Segoe UI"/>
      <w:sz w:val="18"/>
      <w:szCs w:val="18"/>
    </w:rPr>
  </w:style>
  <w:style w:type="paragraph" w:styleId="Funotentext">
    <w:name w:val="footnote text"/>
    <w:basedOn w:val="Standard"/>
    <w:link w:val="FunotentextZchn"/>
    <w:uiPriority w:val="99"/>
    <w:semiHidden/>
    <w:unhideWhenUsed/>
    <w:rsid w:val="002862F7"/>
    <w:rPr>
      <w:sz w:val="20"/>
      <w:szCs w:val="20"/>
    </w:rPr>
  </w:style>
  <w:style w:type="character" w:customStyle="1" w:styleId="FunotentextZchn">
    <w:name w:val="Fußnotentext Zchn"/>
    <w:basedOn w:val="Absatz-Standardschriftart"/>
    <w:link w:val="Funotentext"/>
    <w:uiPriority w:val="99"/>
    <w:semiHidden/>
    <w:rsid w:val="002862F7"/>
    <w:rPr>
      <w:sz w:val="20"/>
      <w:szCs w:val="20"/>
    </w:rPr>
  </w:style>
  <w:style w:type="character" w:styleId="Funotenzeichen">
    <w:name w:val="footnote reference"/>
    <w:basedOn w:val="Absatz-Standardschriftart"/>
    <w:uiPriority w:val="99"/>
    <w:semiHidden/>
    <w:unhideWhenUsed/>
    <w:rsid w:val="002862F7"/>
    <w:rPr>
      <w:vertAlign w:val="superscript"/>
    </w:rPr>
  </w:style>
  <w:style w:type="character" w:customStyle="1" w:styleId="st">
    <w:name w:val="st"/>
    <w:basedOn w:val="Absatz-Standardschriftart"/>
    <w:rsid w:val="003D1330"/>
  </w:style>
  <w:style w:type="character" w:styleId="Hervorhebung">
    <w:name w:val="Emphasis"/>
    <w:basedOn w:val="Absatz-Standardschriftart"/>
    <w:uiPriority w:val="20"/>
    <w:qFormat/>
    <w:rsid w:val="003D1330"/>
    <w:rPr>
      <w:i/>
      <w:iCs/>
    </w:rPr>
  </w:style>
  <w:style w:type="character" w:customStyle="1" w:styleId="linkvisual1">
    <w:name w:val="linkvisual1"/>
    <w:basedOn w:val="Absatz-Standardschriftart"/>
    <w:rsid w:val="00D67172"/>
    <w:rPr>
      <w:color w:val="1C4F75"/>
      <w:sz w:val="20"/>
      <w:szCs w:val="20"/>
      <w:u w:val="single"/>
    </w:rPr>
  </w:style>
  <w:style w:type="paragraph" w:customStyle="1" w:styleId="starts-chapter">
    <w:name w:val="starts-chapter"/>
    <w:basedOn w:val="Standard"/>
    <w:rsid w:val="005C78A8"/>
    <w:pPr>
      <w:spacing w:before="100" w:beforeAutospacing="1" w:after="100" w:afterAutospacing="1"/>
    </w:pPr>
    <w:rPr>
      <w:rFonts w:ascii="Times New Roman" w:eastAsia="Times New Roman" w:hAnsi="Times New Roman" w:cs="Times New Roman"/>
      <w:lang w:val="de-AT" w:eastAsia="de-AT"/>
    </w:rPr>
  </w:style>
  <w:style w:type="character" w:customStyle="1" w:styleId="selected">
    <w:name w:val="selected"/>
    <w:basedOn w:val="Absatz-Standardschriftart"/>
    <w:rsid w:val="005C78A8"/>
  </w:style>
  <w:style w:type="character" w:customStyle="1" w:styleId="small-caps">
    <w:name w:val="small-caps"/>
    <w:basedOn w:val="Absatz-Standardschriftart"/>
    <w:rsid w:val="005C78A8"/>
  </w:style>
  <w:style w:type="character" w:customStyle="1" w:styleId="verse-num">
    <w:name w:val="verse-num"/>
    <w:basedOn w:val="Absatz-Standardschriftart"/>
    <w:rsid w:val="005C78A8"/>
  </w:style>
  <w:style w:type="character" w:styleId="Hyperlink">
    <w:name w:val="Hyperlink"/>
    <w:basedOn w:val="Absatz-Standardschriftart"/>
    <w:uiPriority w:val="99"/>
    <w:semiHidden/>
    <w:unhideWhenUsed/>
    <w:rsid w:val="005C78A8"/>
    <w:rPr>
      <w:color w:val="0000FF"/>
      <w:u w:val="single"/>
    </w:rPr>
  </w:style>
  <w:style w:type="paragraph" w:styleId="StandardWeb">
    <w:name w:val="Normal (Web)"/>
    <w:basedOn w:val="Standard"/>
    <w:uiPriority w:val="99"/>
    <w:semiHidden/>
    <w:unhideWhenUsed/>
    <w:rsid w:val="005C78A8"/>
    <w:pPr>
      <w:spacing w:before="100" w:beforeAutospacing="1" w:after="100" w:afterAutospacing="1"/>
    </w:pPr>
    <w:rPr>
      <w:rFonts w:ascii="Times New Roman" w:eastAsia="Times New Roman" w:hAnsi="Times New Roman" w:cs="Times New Roman"/>
      <w:lang w:val="de-AT" w:eastAsia="de-AT"/>
    </w:rPr>
  </w:style>
  <w:style w:type="paragraph" w:customStyle="1" w:styleId="line">
    <w:name w:val="line"/>
    <w:basedOn w:val="Standard"/>
    <w:rsid w:val="00942835"/>
    <w:pPr>
      <w:spacing w:before="100" w:beforeAutospacing="1" w:after="100" w:afterAutospacing="1"/>
    </w:pPr>
    <w:rPr>
      <w:rFonts w:ascii="Times New Roman" w:eastAsia="Times New Roman" w:hAnsi="Times New Roman" w:cs="Times New Roman"/>
      <w:lang w:val="de-AT" w:eastAsia="de-AT"/>
    </w:rPr>
  </w:style>
  <w:style w:type="paragraph" w:customStyle="1" w:styleId="indent">
    <w:name w:val="indent"/>
    <w:basedOn w:val="Standard"/>
    <w:rsid w:val="00942835"/>
    <w:pPr>
      <w:spacing w:before="100" w:beforeAutospacing="1" w:after="100" w:afterAutospacing="1"/>
    </w:pPr>
    <w:rPr>
      <w:rFonts w:ascii="Times New Roman" w:eastAsia="Times New Roman" w:hAnsi="Times New Roman" w:cs="Times New Roman"/>
      <w:lang w:val="de-AT" w:eastAsia="de-AT"/>
    </w:rPr>
  </w:style>
  <w:style w:type="paragraph" w:styleId="NurText">
    <w:name w:val="Plain Text"/>
    <w:basedOn w:val="Standard"/>
    <w:link w:val="NurTextZchn"/>
    <w:rsid w:val="000B77E5"/>
    <w:rPr>
      <w:rFonts w:ascii="Courier New" w:eastAsia="Times New Roman" w:hAnsi="Courier New" w:cs="Courier New"/>
      <w:sz w:val="20"/>
      <w:szCs w:val="20"/>
      <w:lang w:val="de-AT"/>
    </w:rPr>
  </w:style>
  <w:style w:type="character" w:customStyle="1" w:styleId="NurTextZchn">
    <w:name w:val="Nur Text Zchn"/>
    <w:basedOn w:val="Absatz-Standardschriftart"/>
    <w:link w:val="NurText"/>
    <w:rsid w:val="000B77E5"/>
    <w:rPr>
      <w:rFonts w:ascii="Courier New" w:eastAsia="Times New Roman" w:hAnsi="Courier New" w:cs="Courier New"/>
      <w:sz w:val="20"/>
      <w:szCs w:val="20"/>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327992">
      <w:bodyDiv w:val="1"/>
      <w:marLeft w:val="0"/>
      <w:marRight w:val="0"/>
      <w:marTop w:val="0"/>
      <w:marBottom w:val="0"/>
      <w:divBdr>
        <w:top w:val="none" w:sz="0" w:space="0" w:color="auto"/>
        <w:left w:val="none" w:sz="0" w:space="0" w:color="auto"/>
        <w:bottom w:val="none" w:sz="0" w:space="0" w:color="auto"/>
        <w:right w:val="none" w:sz="0" w:space="0" w:color="auto"/>
      </w:divBdr>
    </w:div>
    <w:div w:id="1001854347">
      <w:bodyDiv w:val="1"/>
      <w:marLeft w:val="0"/>
      <w:marRight w:val="0"/>
      <w:marTop w:val="0"/>
      <w:marBottom w:val="0"/>
      <w:divBdr>
        <w:top w:val="none" w:sz="0" w:space="0" w:color="auto"/>
        <w:left w:val="none" w:sz="0" w:space="0" w:color="auto"/>
        <w:bottom w:val="none" w:sz="0" w:space="0" w:color="auto"/>
        <w:right w:val="none" w:sz="0" w:space="0" w:color="auto"/>
      </w:divBdr>
      <w:divsChild>
        <w:div w:id="1979332497">
          <w:marLeft w:val="0"/>
          <w:marRight w:val="0"/>
          <w:marTop w:val="0"/>
          <w:marBottom w:val="0"/>
          <w:divBdr>
            <w:top w:val="none" w:sz="0" w:space="0" w:color="auto"/>
            <w:left w:val="none" w:sz="0" w:space="0" w:color="auto"/>
            <w:bottom w:val="none" w:sz="0" w:space="0" w:color="auto"/>
            <w:right w:val="none" w:sz="0" w:space="0" w:color="auto"/>
          </w:divBdr>
          <w:divsChild>
            <w:div w:id="1472550961">
              <w:marLeft w:val="0"/>
              <w:marRight w:val="0"/>
              <w:marTop w:val="0"/>
              <w:marBottom w:val="0"/>
              <w:divBdr>
                <w:top w:val="none" w:sz="0" w:space="0" w:color="auto"/>
                <w:left w:val="none" w:sz="0" w:space="0" w:color="auto"/>
                <w:bottom w:val="none" w:sz="0" w:space="0" w:color="auto"/>
                <w:right w:val="none" w:sz="0" w:space="0" w:color="auto"/>
              </w:divBdr>
              <w:divsChild>
                <w:div w:id="516189190">
                  <w:marLeft w:val="0"/>
                  <w:marRight w:val="0"/>
                  <w:marTop w:val="0"/>
                  <w:marBottom w:val="0"/>
                  <w:divBdr>
                    <w:top w:val="none" w:sz="0" w:space="0" w:color="auto"/>
                    <w:left w:val="none" w:sz="0" w:space="0" w:color="auto"/>
                    <w:bottom w:val="none" w:sz="0" w:space="0" w:color="auto"/>
                    <w:right w:val="none" w:sz="0" w:space="0" w:color="auto"/>
                  </w:divBdr>
                  <w:divsChild>
                    <w:div w:id="222303534">
                      <w:marLeft w:val="0"/>
                      <w:marRight w:val="0"/>
                      <w:marTop w:val="0"/>
                      <w:marBottom w:val="0"/>
                      <w:divBdr>
                        <w:top w:val="none" w:sz="0" w:space="0" w:color="auto"/>
                        <w:left w:val="none" w:sz="0" w:space="0" w:color="auto"/>
                        <w:bottom w:val="none" w:sz="0" w:space="0" w:color="auto"/>
                        <w:right w:val="none" w:sz="0" w:space="0" w:color="auto"/>
                      </w:divBdr>
                      <w:divsChild>
                        <w:div w:id="1096289424">
                          <w:marLeft w:val="0"/>
                          <w:marRight w:val="0"/>
                          <w:marTop w:val="0"/>
                          <w:marBottom w:val="0"/>
                          <w:divBdr>
                            <w:top w:val="none" w:sz="0" w:space="0" w:color="auto"/>
                            <w:left w:val="none" w:sz="0" w:space="0" w:color="auto"/>
                            <w:bottom w:val="none" w:sz="0" w:space="0" w:color="auto"/>
                            <w:right w:val="none" w:sz="0" w:space="0" w:color="auto"/>
                          </w:divBdr>
                          <w:divsChild>
                            <w:div w:id="258215682">
                              <w:marLeft w:val="0"/>
                              <w:marRight w:val="0"/>
                              <w:marTop w:val="360"/>
                              <w:marBottom w:val="0"/>
                              <w:divBdr>
                                <w:top w:val="none" w:sz="0" w:space="0" w:color="auto"/>
                                <w:left w:val="none" w:sz="0" w:space="0" w:color="auto"/>
                                <w:bottom w:val="none" w:sz="0" w:space="0" w:color="auto"/>
                                <w:right w:val="none" w:sz="0" w:space="0" w:color="auto"/>
                              </w:divBdr>
                              <w:divsChild>
                                <w:div w:id="573249031">
                                  <w:marLeft w:val="0"/>
                                  <w:marRight w:val="0"/>
                                  <w:marTop w:val="0"/>
                                  <w:marBottom w:val="0"/>
                                  <w:divBdr>
                                    <w:top w:val="single" w:sz="6" w:space="6" w:color="99BBD4"/>
                                    <w:left w:val="none" w:sz="0" w:space="0" w:color="auto"/>
                                    <w:bottom w:val="none" w:sz="0" w:space="0" w:color="auto"/>
                                    <w:right w:val="none" w:sz="0" w:space="0" w:color="auto"/>
                                  </w:divBdr>
                                </w:div>
                              </w:divsChild>
                            </w:div>
                          </w:divsChild>
                        </w:div>
                      </w:divsChild>
                    </w:div>
                  </w:divsChild>
                </w:div>
              </w:divsChild>
            </w:div>
          </w:divsChild>
        </w:div>
      </w:divsChild>
    </w:div>
    <w:div w:id="1197501312">
      <w:bodyDiv w:val="1"/>
      <w:marLeft w:val="0"/>
      <w:marRight w:val="0"/>
      <w:marTop w:val="0"/>
      <w:marBottom w:val="0"/>
      <w:divBdr>
        <w:top w:val="none" w:sz="0" w:space="0" w:color="auto"/>
        <w:left w:val="none" w:sz="0" w:space="0" w:color="auto"/>
        <w:bottom w:val="none" w:sz="0" w:space="0" w:color="auto"/>
        <w:right w:val="none" w:sz="0" w:space="0" w:color="auto"/>
      </w:divBdr>
    </w:div>
    <w:div w:id="1583903911">
      <w:bodyDiv w:val="1"/>
      <w:marLeft w:val="0"/>
      <w:marRight w:val="0"/>
      <w:marTop w:val="0"/>
      <w:marBottom w:val="0"/>
      <w:divBdr>
        <w:top w:val="none" w:sz="0" w:space="0" w:color="auto"/>
        <w:left w:val="none" w:sz="0" w:space="0" w:color="auto"/>
        <w:bottom w:val="none" w:sz="0" w:space="0" w:color="auto"/>
        <w:right w:val="none" w:sz="0" w:space="0" w:color="auto"/>
      </w:divBdr>
      <w:divsChild>
        <w:div w:id="207494519">
          <w:marLeft w:val="0"/>
          <w:marRight w:val="0"/>
          <w:marTop w:val="0"/>
          <w:marBottom w:val="0"/>
          <w:divBdr>
            <w:top w:val="none" w:sz="0" w:space="0" w:color="auto"/>
            <w:left w:val="none" w:sz="0" w:space="0" w:color="auto"/>
            <w:bottom w:val="none" w:sz="0" w:space="0" w:color="auto"/>
            <w:right w:val="none" w:sz="0" w:space="0" w:color="auto"/>
          </w:divBdr>
          <w:divsChild>
            <w:div w:id="2031452136">
              <w:marLeft w:val="0"/>
              <w:marRight w:val="0"/>
              <w:marTop w:val="0"/>
              <w:marBottom w:val="0"/>
              <w:divBdr>
                <w:top w:val="none" w:sz="0" w:space="0" w:color="auto"/>
                <w:left w:val="none" w:sz="0" w:space="0" w:color="auto"/>
                <w:bottom w:val="none" w:sz="0" w:space="0" w:color="auto"/>
                <w:right w:val="none" w:sz="0" w:space="0" w:color="auto"/>
              </w:divBdr>
              <w:divsChild>
                <w:div w:id="1396664090">
                  <w:marLeft w:val="0"/>
                  <w:marRight w:val="0"/>
                  <w:marTop w:val="0"/>
                  <w:marBottom w:val="0"/>
                  <w:divBdr>
                    <w:top w:val="none" w:sz="0" w:space="0" w:color="auto"/>
                    <w:left w:val="none" w:sz="0" w:space="0" w:color="auto"/>
                    <w:bottom w:val="none" w:sz="0" w:space="0" w:color="auto"/>
                    <w:right w:val="none" w:sz="0" w:space="0" w:color="auto"/>
                  </w:divBdr>
                  <w:divsChild>
                    <w:div w:id="1599169075">
                      <w:marLeft w:val="0"/>
                      <w:marRight w:val="0"/>
                      <w:marTop w:val="0"/>
                      <w:marBottom w:val="0"/>
                      <w:divBdr>
                        <w:top w:val="none" w:sz="0" w:space="0" w:color="auto"/>
                        <w:left w:val="none" w:sz="0" w:space="0" w:color="auto"/>
                        <w:bottom w:val="none" w:sz="0" w:space="0" w:color="auto"/>
                        <w:right w:val="none" w:sz="0" w:space="0" w:color="auto"/>
                      </w:divBdr>
                      <w:divsChild>
                        <w:div w:id="1793747554">
                          <w:marLeft w:val="0"/>
                          <w:marRight w:val="0"/>
                          <w:marTop w:val="0"/>
                          <w:marBottom w:val="0"/>
                          <w:divBdr>
                            <w:top w:val="none" w:sz="0" w:space="0" w:color="auto"/>
                            <w:left w:val="none" w:sz="0" w:space="0" w:color="auto"/>
                            <w:bottom w:val="none" w:sz="0" w:space="0" w:color="auto"/>
                            <w:right w:val="none" w:sz="0" w:space="0" w:color="auto"/>
                          </w:divBdr>
                          <w:divsChild>
                            <w:div w:id="201687827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185609">
      <w:bodyDiv w:val="1"/>
      <w:marLeft w:val="0"/>
      <w:marRight w:val="0"/>
      <w:marTop w:val="0"/>
      <w:marBottom w:val="0"/>
      <w:divBdr>
        <w:top w:val="none" w:sz="0" w:space="0" w:color="auto"/>
        <w:left w:val="none" w:sz="0" w:space="0" w:color="auto"/>
        <w:bottom w:val="none" w:sz="0" w:space="0" w:color="auto"/>
        <w:right w:val="none" w:sz="0" w:space="0" w:color="auto"/>
      </w:divBdr>
      <w:divsChild>
        <w:div w:id="1081027709">
          <w:marLeft w:val="0"/>
          <w:marRight w:val="15"/>
          <w:marTop w:val="0"/>
          <w:marBottom w:val="0"/>
          <w:divBdr>
            <w:top w:val="none" w:sz="0" w:space="0" w:color="auto"/>
            <w:left w:val="none" w:sz="0" w:space="0" w:color="auto"/>
            <w:bottom w:val="none" w:sz="0" w:space="0" w:color="auto"/>
            <w:right w:val="none" w:sz="0" w:space="0" w:color="auto"/>
          </w:divBdr>
          <w:divsChild>
            <w:div w:id="1411926316">
              <w:marLeft w:val="0"/>
              <w:marRight w:val="30"/>
              <w:marTop w:val="45"/>
              <w:marBottom w:val="0"/>
              <w:divBdr>
                <w:top w:val="none" w:sz="0" w:space="0" w:color="auto"/>
                <w:left w:val="none" w:sz="0" w:space="0" w:color="auto"/>
                <w:bottom w:val="none" w:sz="0" w:space="0" w:color="auto"/>
                <w:right w:val="none" w:sz="0" w:space="0" w:color="auto"/>
              </w:divBdr>
            </w:div>
          </w:divsChild>
        </w:div>
        <w:div w:id="418790894">
          <w:marLeft w:val="0"/>
          <w:marRight w:val="0"/>
          <w:marTop w:val="0"/>
          <w:marBottom w:val="0"/>
          <w:divBdr>
            <w:top w:val="none" w:sz="0" w:space="0" w:color="auto"/>
            <w:left w:val="none" w:sz="0" w:space="0" w:color="auto"/>
            <w:bottom w:val="none" w:sz="0" w:space="0" w:color="auto"/>
            <w:right w:val="none" w:sz="0" w:space="0" w:color="auto"/>
          </w:divBdr>
          <w:divsChild>
            <w:div w:id="566064574">
              <w:marLeft w:val="0"/>
              <w:marRight w:val="0"/>
              <w:marTop w:val="0"/>
              <w:marBottom w:val="0"/>
              <w:divBdr>
                <w:top w:val="none" w:sz="0" w:space="0" w:color="auto"/>
                <w:left w:val="none" w:sz="0" w:space="0" w:color="auto"/>
                <w:bottom w:val="none" w:sz="0" w:space="0" w:color="auto"/>
                <w:right w:val="none" w:sz="0" w:space="0" w:color="auto"/>
              </w:divBdr>
              <w:divsChild>
                <w:div w:id="2143032856">
                  <w:marLeft w:val="0"/>
                  <w:marRight w:val="0"/>
                  <w:marTop w:val="0"/>
                  <w:marBottom w:val="0"/>
                  <w:divBdr>
                    <w:top w:val="none" w:sz="0" w:space="0" w:color="auto"/>
                    <w:left w:val="none" w:sz="0" w:space="0" w:color="auto"/>
                    <w:bottom w:val="none" w:sz="0" w:space="0" w:color="auto"/>
                    <w:right w:val="none" w:sz="0" w:space="0" w:color="auto"/>
                  </w:divBdr>
                  <w:divsChild>
                    <w:div w:id="141241566">
                      <w:marLeft w:val="0"/>
                      <w:marRight w:val="0"/>
                      <w:marTop w:val="0"/>
                      <w:marBottom w:val="0"/>
                      <w:divBdr>
                        <w:top w:val="none" w:sz="0" w:space="0" w:color="auto"/>
                        <w:left w:val="none" w:sz="0" w:space="0" w:color="auto"/>
                        <w:bottom w:val="none" w:sz="0" w:space="0" w:color="auto"/>
                        <w:right w:val="none" w:sz="0" w:space="0" w:color="auto"/>
                      </w:divBdr>
                      <w:divsChild>
                        <w:div w:id="1136754275">
                          <w:marLeft w:val="135"/>
                          <w:marRight w:val="165"/>
                          <w:marTop w:val="60"/>
                          <w:marBottom w:val="0"/>
                          <w:divBdr>
                            <w:top w:val="none" w:sz="0" w:space="0" w:color="auto"/>
                            <w:left w:val="none" w:sz="0" w:space="0" w:color="auto"/>
                            <w:bottom w:val="none" w:sz="0" w:space="0" w:color="auto"/>
                            <w:right w:val="none" w:sz="0" w:space="0" w:color="auto"/>
                          </w:divBdr>
                          <w:divsChild>
                            <w:div w:id="1316304428">
                              <w:marLeft w:val="0"/>
                              <w:marRight w:val="0"/>
                              <w:marTop w:val="0"/>
                              <w:marBottom w:val="0"/>
                              <w:divBdr>
                                <w:top w:val="none" w:sz="0" w:space="0" w:color="auto"/>
                                <w:left w:val="none" w:sz="0" w:space="0" w:color="auto"/>
                                <w:bottom w:val="none" w:sz="0" w:space="0" w:color="auto"/>
                                <w:right w:val="none" w:sz="0" w:space="0" w:color="auto"/>
                              </w:divBdr>
                              <w:divsChild>
                                <w:div w:id="1449858291">
                                  <w:marLeft w:val="0"/>
                                  <w:marRight w:val="750"/>
                                  <w:marTop w:val="0"/>
                                  <w:marBottom w:val="0"/>
                                  <w:divBdr>
                                    <w:top w:val="none" w:sz="0" w:space="0" w:color="auto"/>
                                    <w:left w:val="none" w:sz="0" w:space="0" w:color="auto"/>
                                    <w:bottom w:val="none" w:sz="0" w:space="0" w:color="auto"/>
                                    <w:right w:val="none" w:sz="0" w:space="0" w:color="auto"/>
                                  </w:divBdr>
                                </w:div>
                              </w:divsChild>
                            </w:div>
                          </w:divsChild>
                        </w:div>
                        <w:div w:id="1038512486">
                          <w:marLeft w:val="0"/>
                          <w:marRight w:val="0"/>
                          <w:marTop w:val="0"/>
                          <w:marBottom w:val="0"/>
                          <w:divBdr>
                            <w:top w:val="single" w:sz="6" w:space="0" w:color="B8B8B8"/>
                            <w:left w:val="single" w:sz="6" w:space="0" w:color="B8B8B8"/>
                            <w:bottom w:val="single" w:sz="6" w:space="0" w:color="B8B8B8"/>
                            <w:right w:val="single" w:sz="6" w:space="0" w:color="B8B8B8"/>
                          </w:divBdr>
                          <w:divsChild>
                            <w:div w:id="1761442059">
                              <w:marLeft w:val="0"/>
                              <w:marRight w:val="0"/>
                              <w:marTop w:val="0"/>
                              <w:marBottom w:val="0"/>
                              <w:divBdr>
                                <w:top w:val="none" w:sz="0" w:space="0" w:color="auto"/>
                                <w:left w:val="none" w:sz="0" w:space="0" w:color="auto"/>
                                <w:bottom w:val="none" w:sz="0" w:space="0" w:color="auto"/>
                                <w:right w:val="none" w:sz="0" w:space="0" w:color="auto"/>
                              </w:divBdr>
                              <w:divsChild>
                                <w:div w:id="1035231373">
                                  <w:marLeft w:val="0"/>
                                  <w:marRight w:val="0"/>
                                  <w:marTop w:val="0"/>
                                  <w:marBottom w:val="0"/>
                                  <w:divBdr>
                                    <w:top w:val="none" w:sz="0" w:space="0" w:color="auto"/>
                                    <w:left w:val="none" w:sz="0" w:space="0" w:color="auto"/>
                                    <w:bottom w:val="none" w:sz="0" w:space="0" w:color="auto"/>
                                    <w:right w:val="none" w:sz="0" w:space="0" w:color="auto"/>
                                  </w:divBdr>
                                  <w:divsChild>
                                    <w:div w:id="168907029">
                                      <w:marLeft w:val="0"/>
                                      <w:marRight w:val="0"/>
                                      <w:marTop w:val="0"/>
                                      <w:marBottom w:val="0"/>
                                      <w:divBdr>
                                        <w:top w:val="none" w:sz="0" w:space="0" w:color="auto"/>
                                        <w:left w:val="none" w:sz="0" w:space="0" w:color="auto"/>
                                        <w:bottom w:val="none" w:sz="0" w:space="0" w:color="auto"/>
                                        <w:right w:val="none" w:sz="0" w:space="0" w:color="auto"/>
                                      </w:divBdr>
                                      <w:divsChild>
                                        <w:div w:id="1156458859">
                                          <w:marLeft w:val="0"/>
                                          <w:marRight w:val="0"/>
                                          <w:marTop w:val="0"/>
                                          <w:marBottom w:val="0"/>
                                          <w:divBdr>
                                            <w:top w:val="none" w:sz="0" w:space="0" w:color="auto"/>
                                            <w:left w:val="none" w:sz="0" w:space="0" w:color="auto"/>
                                            <w:bottom w:val="none" w:sz="0" w:space="0" w:color="auto"/>
                                            <w:right w:val="none" w:sz="0" w:space="0" w:color="auto"/>
                                          </w:divBdr>
                                          <w:divsChild>
                                            <w:div w:id="992833700">
                                              <w:marLeft w:val="75"/>
                                              <w:marRight w:val="75"/>
                                              <w:marTop w:val="0"/>
                                              <w:marBottom w:val="0"/>
                                              <w:divBdr>
                                                <w:top w:val="none" w:sz="0" w:space="0" w:color="auto"/>
                                                <w:left w:val="none" w:sz="0" w:space="0" w:color="auto"/>
                                                <w:bottom w:val="none" w:sz="0" w:space="0" w:color="auto"/>
                                                <w:right w:val="none" w:sz="0" w:space="0" w:color="auto"/>
                                              </w:divBdr>
                                              <w:divsChild>
                                                <w:div w:id="1114248175">
                                                  <w:marLeft w:val="0"/>
                                                  <w:marRight w:val="0"/>
                                                  <w:marTop w:val="0"/>
                                                  <w:marBottom w:val="0"/>
                                                  <w:divBdr>
                                                    <w:top w:val="none" w:sz="0" w:space="0" w:color="auto"/>
                                                    <w:left w:val="none" w:sz="0" w:space="0" w:color="auto"/>
                                                    <w:bottom w:val="none" w:sz="0" w:space="0" w:color="auto"/>
                                                    <w:right w:val="none" w:sz="0" w:space="0" w:color="auto"/>
                                                  </w:divBdr>
                                                </w:div>
                                              </w:divsChild>
                                            </w:div>
                                            <w:div w:id="1613898489">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 w:id="1516716">
                                  <w:marLeft w:val="0"/>
                                  <w:marRight w:val="0"/>
                                  <w:marTop w:val="0"/>
                                  <w:marBottom w:val="0"/>
                                  <w:divBdr>
                                    <w:top w:val="none" w:sz="0" w:space="0" w:color="auto"/>
                                    <w:left w:val="none" w:sz="0" w:space="0" w:color="auto"/>
                                    <w:bottom w:val="none" w:sz="0" w:space="0" w:color="auto"/>
                                    <w:right w:val="none" w:sz="0" w:space="0" w:color="auto"/>
                                  </w:divBdr>
                                  <w:divsChild>
                                    <w:div w:id="1300722643">
                                      <w:marLeft w:val="450"/>
                                      <w:marRight w:val="450"/>
                                      <w:marTop w:val="0"/>
                                      <w:marBottom w:val="0"/>
                                      <w:divBdr>
                                        <w:top w:val="none" w:sz="0" w:space="0" w:color="auto"/>
                                        <w:left w:val="none" w:sz="0" w:space="0" w:color="auto"/>
                                        <w:bottom w:val="none" w:sz="0" w:space="0" w:color="auto"/>
                                        <w:right w:val="none" w:sz="0" w:space="0" w:color="auto"/>
                                      </w:divBdr>
                                      <w:divsChild>
                                        <w:div w:id="1033311362">
                                          <w:marLeft w:val="0"/>
                                          <w:marRight w:val="0"/>
                                          <w:marTop w:val="0"/>
                                          <w:marBottom w:val="0"/>
                                          <w:divBdr>
                                            <w:top w:val="none" w:sz="0" w:space="0" w:color="auto"/>
                                            <w:left w:val="none" w:sz="0" w:space="0" w:color="auto"/>
                                            <w:bottom w:val="none" w:sz="0" w:space="0" w:color="auto"/>
                                            <w:right w:val="none" w:sz="0" w:space="0" w:color="auto"/>
                                          </w:divBdr>
                                          <w:divsChild>
                                            <w:div w:id="556740219">
                                              <w:marLeft w:val="0"/>
                                              <w:marRight w:val="0"/>
                                              <w:marTop w:val="0"/>
                                              <w:marBottom w:val="0"/>
                                              <w:divBdr>
                                                <w:top w:val="none" w:sz="0" w:space="0" w:color="auto"/>
                                                <w:left w:val="none" w:sz="0" w:space="0" w:color="auto"/>
                                                <w:bottom w:val="none" w:sz="0" w:space="0" w:color="auto"/>
                                                <w:right w:val="none" w:sz="0" w:space="0" w:color="auto"/>
                                              </w:divBdr>
                                              <w:divsChild>
                                                <w:div w:id="1624579722">
                                                  <w:marLeft w:val="0"/>
                                                  <w:marRight w:val="0"/>
                                                  <w:marTop w:val="0"/>
                                                  <w:marBottom w:val="0"/>
                                                  <w:divBdr>
                                                    <w:top w:val="none" w:sz="0" w:space="0" w:color="auto"/>
                                                    <w:left w:val="none" w:sz="0" w:space="0" w:color="auto"/>
                                                    <w:bottom w:val="none" w:sz="0" w:space="0" w:color="auto"/>
                                                    <w:right w:val="none" w:sz="0" w:space="0" w:color="auto"/>
                                                  </w:divBdr>
                                                  <w:divsChild>
                                                    <w:div w:id="876818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6622761">
                          <w:marLeft w:val="0"/>
                          <w:marRight w:val="0"/>
                          <w:marTop w:val="0"/>
                          <w:marBottom w:val="0"/>
                          <w:divBdr>
                            <w:top w:val="single" w:sz="6" w:space="0" w:color="B8B8B8"/>
                            <w:left w:val="single" w:sz="6" w:space="0" w:color="B8B8B8"/>
                            <w:bottom w:val="single" w:sz="6" w:space="0" w:color="B8B8B8"/>
                            <w:right w:val="single" w:sz="6" w:space="0" w:color="B8B8B8"/>
                          </w:divBdr>
                          <w:divsChild>
                            <w:div w:id="1782336135">
                              <w:marLeft w:val="150"/>
                              <w:marRight w:val="150"/>
                              <w:marTop w:val="150"/>
                              <w:marBottom w:val="150"/>
                              <w:divBdr>
                                <w:top w:val="none" w:sz="0" w:space="0" w:color="auto"/>
                                <w:left w:val="none" w:sz="0" w:space="0" w:color="auto"/>
                                <w:bottom w:val="none" w:sz="0" w:space="0" w:color="auto"/>
                                <w:right w:val="none" w:sz="0" w:space="0" w:color="auto"/>
                              </w:divBdr>
                              <w:divsChild>
                                <w:div w:id="115413535">
                                  <w:marLeft w:val="0"/>
                                  <w:marRight w:val="0"/>
                                  <w:marTop w:val="0"/>
                                  <w:marBottom w:val="0"/>
                                  <w:divBdr>
                                    <w:top w:val="none" w:sz="0" w:space="0" w:color="auto"/>
                                    <w:left w:val="none" w:sz="0" w:space="0" w:color="auto"/>
                                    <w:bottom w:val="none" w:sz="0" w:space="0" w:color="auto"/>
                                    <w:right w:val="none" w:sz="0" w:space="0" w:color="auto"/>
                                  </w:divBdr>
                                </w:div>
                                <w:div w:id="771048419">
                                  <w:marLeft w:val="0"/>
                                  <w:marRight w:val="0"/>
                                  <w:marTop w:val="0"/>
                                  <w:marBottom w:val="0"/>
                                  <w:divBdr>
                                    <w:top w:val="none" w:sz="0" w:space="0" w:color="auto"/>
                                    <w:left w:val="none" w:sz="0" w:space="0" w:color="auto"/>
                                    <w:bottom w:val="none" w:sz="0" w:space="0" w:color="auto"/>
                                    <w:right w:val="none" w:sz="0" w:space="0" w:color="auto"/>
                                  </w:divBdr>
                                </w:div>
                                <w:div w:id="2065978774">
                                  <w:marLeft w:val="0"/>
                                  <w:marRight w:val="0"/>
                                  <w:marTop w:val="0"/>
                                  <w:marBottom w:val="0"/>
                                  <w:divBdr>
                                    <w:top w:val="none" w:sz="0" w:space="0" w:color="auto"/>
                                    <w:left w:val="none" w:sz="0" w:space="0" w:color="auto"/>
                                    <w:bottom w:val="none" w:sz="0" w:space="0" w:color="auto"/>
                                    <w:right w:val="none" w:sz="0" w:space="0" w:color="auto"/>
                                  </w:divBdr>
                                </w:div>
                              </w:divsChild>
                            </w:div>
                            <w:div w:id="355429325">
                              <w:marLeft w:val="0"/>
                              <w:marRight w:val="0"/>
                              <w:marTop w:val="0"/>
                              <w:marBottom w:val="0"/>
                              <w:divBdr>
                                <w:top w:val="none" w:sz="0" w:space="0" w:color="auto"/>
                                <w:left w:val="none" w:sz="0" w:space="0" w:color="auto"/>
                                <w:bottom w:val="none" w:sz="0" w:space="0" w:color="auto"/>
                                <w:right w:val="none" w:sz="0" w:space="0" w:color="auto"/>
                              </w:divBdr>
                              <w:divsChild>
                                <w:div w:id="1256328847">
                                  <w:marLeft w:val="450"/>
                                  <w:marRight w:val="450"/>
                                  <w:marTop w:val="0"/>
                                  <w:marBottom w:val="0"/>
                                  <w:divBdr>
                                    <w:top w:val="none" w:sz="0" w:space="0" w:color="auto"/>
                                    <w:left w:val="none" w:sz="0" w:space="0" w:color="auto"/>
                                    <w:bottom w:val="none" w:sz="0" w:space="0" w:color="auto"/>
                                    <w:right w:val="none" w:sz="0" w:space="0" w:color="auto"/>
                                  </w:divBdr>
                                  <w:divsChild>
                                    <w:div w:id="1915778281">
                                      <w:marLeft w:val="0"/>
                                      <w:marRight w:val="0"/>
                                      <w:marTop w:val="375"/>
                                      <w:marBottom w:val="75"/>
                                      <w:divBdr>
                                        <w:top w:val="none" w:sz="0" w:space="0" w:color="auto"/>
                                        <w:left w:val="none" w:sz="0" w:space="0" w:color="auto"/>
                                        <w:bottom w:val="none" w:sz="0" w:space="0" w:color="auto"/>
                                        <w:right w:val="none" w:sz="0" w:space="0" w:color="auto"/>
                                      </w:divBdr>
                                      <w:divsChild>
                                        <w:div w:id="773666996">
                                          <w:marLeft w:val="0"/>
                                          <w:marRight w:val="0"/>
                                          <w:marTop w:val="0"/>
                                          <w:marBottom w:val="0"/>
                                          <w:divBdr>
                                            <w:top w:val="none" w:sz="0" w:space="0" w:color="auto"/>
                                            <w:left w:val="none" w:sz="0" w:space="0" w:color="auto"/>
                                            <w:bottom w:val="none" w:sz="0" w:space="0" w:color="auto"/>
                                            <w:right w:val="none" w:sz="0" w:space="0" w:color="auto"/>
                                          </w:divBdr>
                                          <w:divsChild>
                                            <w:div w:id="1162887737">
                                              <w:marLeft w:val="0"/>
                                              <w:marRight w:val="0"/>
                                              <w:marTop w:val="0"/>
                                              <w:marBottom w:val="0"/>
                                              <w:divBdr>
                                                <w:top w:val="none" w:sz="0" w:space="0" w:color="auto"/>
                                                <w:left w:val="none" w:sz="0" w:space="0" w:color="auto"/>
                                                <w:bottom w:val="none" w:sz="0" w:space="0" w:color="auto"/>
                                                <w:right w:val="none" w:sz="0" w:space="0" w:color="auto"/>
                                              </w:divBdr>
                                              <w:divsChild>
                                                <w:div w:id="9919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658484">
                          <w:marLeft w:val="0"/>
                          <w:marRight w:val="0"/>
                          <w:marTop w:val="45"/>
                          <w:marBottom w:val="0"/>
                          <w:divBdr>
                            <w:top w:val="none" w:sz="0" w:space="0" w:color="auto"/>
                            <w:left w:val="none" w:sz="0" w:space="0" w:color="auto"/>
                            <w:bottom w:val="none" w:sz="0" w:space="0" w:color="auto"/>
                            <w:right w:val="none" w:sz="0" w:space="0" w:color="auto"/>
                          </w:divBdr>
                        </w:div>
                      </w:divsChild>
                    </w:div>
                    <w:div w:id="1358384180">
                      <w:marLeft w:val="0"/>
                      <w:marRight w:val="0"/>
                      <w:marTop w:val="0"/>
                      <w:marBottom w:val="0"/>
                      <w:divBdr>
                        <w:top w:val="none" w:sz="0" w:space="0" w:color="auto"/>
                        <w:left w:val="none" w:sz="0" w:space="0" w:color="auto"/>
                        <w:bottom w:val="none" w:sz="0" w:space="0" w:color="auto"/>
                        <w:right w:val="none" w:sz="0" w:space="0" w:color="auto"/>
                      </w:divBdr>
                      <w:divsChild>
                        <w:div w:id="338890555">
                          <w:marLeft w:val="0"/>
                          <w:marRight w:val="0"/>
                          <w:marTop w:val="0"/>
                          <w:marBottom w:val="0"/>
                          <w:divBdr>
                            <w:top w:val="none" w:sz="0" w:space="0" w:color="auto"/>
                            <w:left w:val="none" w:sz="0" w:space="0" w:color="auto"/>
                            <w:bottom w:val="none" w:sz="0" w:space="0" w:color="auto"/>
                            <w:right w:val="none" w:sz="0" w:space="0" w:color="auto"/>
                          </w:divBdr>
                          <w:divsChild>
                            <w:div w:id="1286615941">
                              <w:marLeft w:val="0"/>
                              <w:marRight w:val="0"/>
                              <w:marTop w:val="0"/>
                              <w:marBottom w:val="720"/>
                              <w:divBdr>
                                <w:top w:val="none" w:sz="0" w:space="0" w:color="auto"/>
                                <w:left w:val="none" w:sz="0" w:space="0" w:color="auto"/>
                                <w:bottom w:val="none" w:sz="0" w:space="0" w:color="auto"/>
                                <w:right w:val="none" w:sz="0" w:space="0" w:color="auto"/>
                              </w:divBdr>
                            </w:div>
                            <w:div w:id="1957637245">
                              <w:marLeft w:val="0"/>
                              <w:marRight w:val="0"/>
                              <w:marTop w:val="0"/>
                              <w:marBottom w:val="0"/>
                              <w:divBdr>
                                <w:top w:val="none" w:sz="0" w:space="0" w:color="auto"/>
                                <w:left w:val="none" w:sz="0" w:space="0" w:color="auto"/>
                                <w:bottom w:val="none" w:sz="0" w:space="0" w:color="auto"/>
                                <w:right w:val="none" w:sz="0" w:space="0" w:color="auto"/>
                              </w:divBdr>
                              <w:divsChild>
                                <w:div w:id="1854491452">
                                  <w:marLeft w:val="0"/>
                                  <w:marRight w:val="0"/>
                                  <w:marTop w:val="0"/>
                                  <w:marBottom w:val="0"/>
                                  <w:divBdr>
                                    <w:top w:val="none" w:sz="0" w:space="0" w:color="auto"/>
                                    <w:left w:val="none" w:sz="0" w:space="0" w:color="auto"/>
                                    <w:bottom w:val="none" w:sz="0" w:space="0" w:color="auto"/>
                                    <w:right w:val="none" w:sz="0" w:space="0" w:color="auto"/>
                                  </w:divBdr>
                                  <w:divsChild>
                                    <w:div w:id="2070835596">
                                      <w:marLeft w:val="0"/>
                                      <w:marRight w:val="0"/>
                                      <w:marTop w:val="0"/>
                                      <w:marBottom w:val="0"/>
                                      <w:divBdr>
                                        <w:top w:val="none" w:sz="0" w:space="0" w:color="auto"/>
                                        <w:left w:val="none" w:sz="0" w:space="0" w:color="auto"/>
                                        <w:bottom w:val="none" w:sz="0" w:space="0" w:color="auto"/>
                                        <w:right w:val="none" w:sz="0" w:space="0" w:color="auto"/>
                                      </w:divBdr>
                                    </w:div>
                                    <w:div w:id="1665890427">
                                      <w:marLeft w:val="0"/>
                                      <w:marRight w:val="0"/>
                                      <w:marTop w:val="0"/>
                                      <w:marBottom w:val="0"/>
                                      <w:divBdr>
                                        <w:top w:val="none" w:sz="0" w:space="0" w:color="auto"/>
                                        <w:left w:val="none" w:sz="0" w:space="0" w:color="auto"/>
                                        <w:bottom w:val="none" w:sz="0" w:space="0" w:color="auto"/>
                                        <w:right w:val="none" w:sz="0" w:space="0" w:color="auto"/>
                                      </w:divBdr>
                                      <w:divsChild>
                                        <w:div w:id="1141728374">
                                          <w:marLeft w:val="225"/>
                                          <w:marRight w:val="0"/>
                                          <w:marTop w:val="45"/>
                                          <w:marBottom w:val="0"/>
                                          <w:divBdr>
                                            <w:top w:val="none" w:sz="0" w:space="0" w:color="auto"/>
                                            <w:left w:val="none" w:sz="0" w:space="0" w:color="auto"/>
                                            <w:bottom w:val="none" w:sz="0" w:space="0" w:color="auto"/>
                                            <w:right w:val="none" w:sz="0" w:space="0" w:color="auto"/>
                                          </w:divBdr>
                                        </w:div>
                                        <w:div w:id="691954334">
                                          <w:marLeft w:val="-75"/>
                                          <w:marRight w:val="0"/>
                                          <w:marTop w:val="0"/>
                                          <w:marBottom w:val="0"/>
                                          <w:divBdr>
                                            <w:top w:val="none" w:sz="0" w:space="0" w:color="auto"/>
                                            <w:left w:val="none" w:sz="0" w:space="0" w:color="auto"/>
                                            <w:bottom w:val="none" w:sz="0" w:space="0" w:color="auto"/>
                                            <w:right w:val="none" w:sz="0" w:space="0" w:color="auto"/>
                                          </w:divBdr>
                                          <w:divsChild>
                                            <w:div w:id="21633995">
                                              <w:marLeft w:val="0"/>
                                              <w:marRight w:val="0"/>
                                              <w:marTop w:val="0"/>
                                              <w:marBottom w:val="0"/>
                                              <w:divBdr>
                                                <w:top w:val="none" w:sz="0" w:space="0" w:color="auto"/>
                                                <w:left w:val="none" w:sz="0" w:space="0" w:color="auto"/>
                                                <w:bottom w:val="none" w:sz="0" w:space="0" w:color="auto"/>
                                                <w:right w:val="none" w:sz="0" w:space="0" w:color="auto"/>
                                              </w:divBdr>
                                            </w:div>
                                            <w:div w:id="1149321525">
                                              <w:marLeft w:val="0"/>
                                              <w:marRight w:val="0"/>
                                              <w:marTop w:val="0"/>
                                              <w:marBottom w:val="0"/>
                                              <w:divBdr>
                                                <w:top w:val="single" w:sz="6" w:space="0" w:color="A4A4A4"/>
                                                <w:left w:val="single" w:sz="6" w:space="0" w:color="A4A4A4"/>
                                                <w:bottom w:val="single" w:sz="6" w:space="0" w:color="A4A4A4"/>
                                                <w:right w:val="single" w:sz="6" w:space="0" w:color="A4A4A4"/>
                                              </w:divBdr>
                                            </w:div>
                                          </w:divsChild>
                                        </w:div>
                                      </w:divsChild>
                                    </w:div>
                                    <w:div w:id="1073938695">
                                      <w:marLeft w:val="0"/>
                                      <w:marRight w:val="0"/>
                                      <w:marTop w:val="0"/>
                                      <w:marBottom w:val="0"/>
                                      <w:divBdr>
                                        <w:top w:val="none" w:sz="0" w:space="0" w:color="auto"/>
                                        <w:left w:val="none" w:sz="0" w:space="0" w:color="auto"/>
                                        <w:bottom w:val="none" w:sz="0" w:space="0" w:color="auto"/>
                                        <w:right w:val="none" w:sz="0" w:space="0" w:color="auto"/>
                                      </w:divBdr>
                                      <w:divsChild>
                                        <w:div w:id="932711351">
                                          <w:marLeft w:val="225"/>
                                          <w:marRight w:val="0"/>
                                          <w:marTop w:val="0"/>
                                          <w:marBottom w:val="0"/>
                                          <w:divBdr>
                                            <w:top w:val="none" w:sz="0" w:space="0" w:color="auto"/>
                                            <w:left w:val="none" w:sz="0" w:space="0" w:color="auto"/>
                                            <w:bottom w:val="none" w:sz="0" w:space="0" w:color="auto"/>
                                            <w:right w:val="none" w:sz="0" w:space="0" w:color="auto"/>
                                          </w:divBdr>
                                        </w:div>
                                        <w:div w:id="1018039869">
                                          <w:marLeft w:val="-75"/>
                                          <w:marRight w:val="0"/>
                                          <w:marTop w:val="0"/>
                                          <w:marBottom w:val="0"/>
                                          <w:divBdr>
                                            <w:top w:val="none" w:sz="0" w:space="0" w:color="auto"/>
                                            <w:left w:val="none" w:sz="0" w:space="0" w:color="auto"/>
                                            <w:bottom w:val="none" w:sz="0" w:space="0" w:color="auto"/>
                                            <w:right w:val="none" w:sz="0" w:space="0" w:color="auto"/>
                                          </w:divBdr>
                                          <w:divsChild>
                                            <w:div w:id="1375618014">
                                              <w:marLeft w:val="0"/>
                                              <w:marRight w:val="0"/>
                                              <w:marTop w:val="0"/>
                                              <w:marBottom w:val="0"/>
                                              <w:divBdr>
                                                <w:top w:val="none" w:sz="0" w:space="0" w:color="auto"/>
                                                <w:left w:val="none" w:sz="0" w:space="0" w:color="auto"/>
                                                <w:bottom w:val="none" w:sz="0" w:space="0" w:color="auto"/>
                                                <w:right w:val="none" w:sz="0" w:space="0" w:color="auto"/>
                                              </w:divBdr>
                                            </w:div>
                                            <w:div w:id="1607957287">
                                              <w:marLeft w:val="0"/>
                                              <w:marRight w:val="0"/>
                                              <w:marTop w:val="0"/>
                                              <w:marBottom w:val="0"/>
                                              <w:divBdr>
                                                <w:top w:val="single" w:sz="6" w:space="0" w:color="A4A4A4"/>
                                                <w:left w:val="single" w:sz="6" w:space="0" w:color="A4A4A4"/>
                                                <w:bottom w:val="single" w:sz="6" w:space="0" w:color="A4A4A4"/>
                                                <w:right w:val="single" w:sz="6" w:space="0" w:color="A4A4A4"/>
                                              </w:divBdr>
                                            </w:div>
                                          </w:divsChild>
                                        </w:div>
                                      </w:divsChild>
                                    </w:div>
                                  </w:divsChild>
                                </w:div>
                                <w:div w:id="250045770">
                                  <w:marLeft w:val="0"/>
                                  <w:marRight w:val="0"/>
                                  <w:marTop w:val="0"/>
                                  <w:marBottom w:val="0"/>
                                  <w:divBdr>
                                    <w:top w:val="none" w:sz="0" w:space="0" w:color="auto"/>
                                    <w:left w:val="none" w:sz="0" w:space="0" w:color="auto"/>
                                    <w:bottom w:val="none" w:sz="0" w:space="0" w:color="auto"/>
                                    <w:right w:val="none" w:sz="0" w:space="0" w:color="auto"/>
                                  </w:divBdr>
                                  <w:divsChild>
                                    <w:div w:id="896862376">
                                      <w:marLeft w:val="0"/>
                                      <w:marRight w:val="0"/>
                                      <w:marTop w:val="0"/>
                                      <w:marBottom w:val="0"/>
                                      <w:divBdr>
                                        <w:top w:val="none" w:sz="0" w:space="0" w:color="auto"/>
                                        <w:left w:val="none" w:sz="0" w:space="0" w:color="auto"/>
                                        <w:bottom w:val="none" w:sz="0" w:space="0" w:color="auto"/>
                                        <w:right w:val="none" w:sz="0" w:space="0" w:color="auto"/>
                                      </w:divBdr>
                                      <w:divsChild>
                                        <w:div w:id="242374470">
                                          <w:marLeft w:val="0"/>
                                          <w:marRight w:val="0"/>
                                          <w:marTop w:val="0"/>
                                          <w:marBottom w:val="0"/>
                                          <w:divBdr>
                                            <w:top w:val="none" w:sz="0" w:space="0" w:color="auto"/>
                                            <w:left w:val="none" w:sz="0" w:space="0" w:color="auto"/>
                                            <w:bottom w:val="none" w:sz="0" w:space="0" w:color="auto"/>
                                            <w:right w:val="none" w:sz="0" w:space="0" w:color="auto"/>
                                          </w:divBdr>
                                          <w:divsChild>
                                            <w:div w:id="188220803">
                                              <w:marLeft w:val="150"/>
                                              <w:marRight w:val="0"/>
                                              <w:marTop w:val="0"/>
                                              <w:marBottom w:val="0"/>
                                              <w:divBdr>
                                                <w:top w:val="none" w:sz="0" w:space="0" w:color="auto"/>
                                                <w:left w:val="none" w:sz="0" w:space="0" w:color="auto"/>
                                                <w:bottom w:val="none" w:sz="0" w:space="0" w:color="auto"/>
                                                <w:right w:val="none" w:sz="0" w:space="0" w:color="auto"/>
                                              </w:divBdr>
                                              <w:divsChild>
                                                <w:div w:id="1419251920">
                                                  <w:marLeft w:val="105"/>
                                                  <w:marRight w:val="105"/>
                                                  <w:marTop w:val="10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482566">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8B9A9-A4D3-44D8-A028-E012124E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3417</Words>
  <Characters>16711</Characters>
  <Application>Microsoft Office Word</Application>
  <DocSecurity>0</DocSecurity>
  <Lines>288</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Kuhn</dc:creator>
  <cp:keywords/>
  <dc:description/>
  <cp:lastModifiedBy>CSI Austria</cp:lastModifiedBy>
  <cp:revision>12</cp:revision>
  <cp:lastPrinted>2017-04-09T17:02:00Z</cp:lastPrinted>
  <dcterms:created xsi:type="dcterms:W3CDTF">2017-04-06T15:47:00Z</dcterms:created>
  <dcterms:modified xsi:type="dcterms:W3CDTF">2017-04-11T13:41:00Z</dcterms:modified>
</cp:coreProperties>
</file>